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C32686" w:rsidRDefault="00C32686" w:rsidP="00C32686">
      <w:pPr>
        <w:autoSpaceDE w:val="0"/>
        <w:autoSpaceDN w:val="0"/>
        <w:adjustRightInd w:val="0"/>
        <w:jc w:val="center"/>
        <w:rPr>
          <w:rFonts w:asciiTheme="majorEastAsia" w:eastAsiaTheme="majorEastAsia" w:hAnsiTheme="majorEastAsia" w:cs="仿宋_GB2312" w:hint="eastAsia"/>
          <w:bCs/>
          <w:color w:val="000000"/>
          <w:kern w:val="0"/>
          <w:szCs w:val="21"/>
          <w:lang w:val="zh-CN"/>
        </w:rPr>
      </w:pPr>
    </w:p>
    <w:p w:rsidR="00C32686" w:rsidRDefault="00C32686" w:rsidP="00C32686">
      <w:pPr>
        <w:autoSpaceDE w:val="0"/>
        <w:autoSpaceDN w:val="0"/>
        <w:adjustRightInd w:val="0"/>
        <w:jc w:val="center"/>
        <w:rPr>
          <w:rFonts w:asciiTheme="majorEastAsia" w:eastAsiaTheme="majorEastAsia" w:hAnsiTheme="majorEastAsia" w:cs="仿宋_GB2312" w:hint="eastAsia"/>
          <w:bCs/>
          <w:color w:val="000000"/>
          <w:kern w:val="0"/>
          <w:szCs w:val="21"/>
          <w:lang w:val="zh-CN"/>
        </w:rPr>
      </w:pPr>
    </w:p>
    <w:p w:rsidR="00C32686" w:rsidRPr="00C32686" w:rsidRDefault="00C32686" w:rsidP="00C32686">
      <w:pPr>
        <w:autoSpaceDE w:val="0"/>
        <w:autoSpaceDN w:val="0"/>
        <w:adjustRightInd w:val="0"/>
        <w:jc w:val="center"/>
        <w:rPr>
          <w:rFonts w:asciiTheme="majorEastAsia" w:eastAsiaTheme="majorEastAsia" w:hAnsiTheme="majorEastAsia" w:cs="仿宋_GB2312"/>
          <w:color w:val="000000"/>
          <w:kern w:val="0"/>
          <w:sz w:val="44"/>
          <w:szCs w:val="44"/>
          <w:lang w:val="zh-CN"/>
        </w:rPr>
      </w:pPr>
      <w:r w:rsidRPr="00C32686">
        <w:rPr>
          <w:rFonts w:asciiTheme="majorEastAsia" w:eastAsiaTheme="majorEastAsia" w:hAnsiTheme="majorEastAsia" w:cs="仿宋_GB2312" w:hint="eastAsia"/>
          <w:bCs/>
          <w:color w:val="000000"/>
          <w:kern w:val="0"/>
          <w:sz w:val="44"/>
          <w:szCs w:val="44"/>
          <w:lang w:val="zh-CN"/>
        </w:rPr>
        <w:t>宁波市职工教育条例</w:t>
      </w:r>
    </w:p>
    <w:p w:rsidR="00C32686" w:rsidRPr="00C32686" w:rsidRDefault="00C32686" w:rsidP="00C32686">
      <w:pPr>
        <w:autoSpaceDE w:val="0"/>
        <w:autoSpaceDN w:val="0"/>
        <w:adjustRightInd w:val="0"/>
        <w:jc w:val="left"/>
        <w:rPr>
          <w:rFonts w:asciiTheme="majorEastAsia" w:eastAsiaTheme="majorEastAsia" w:hAnsiTheme="majorEastAsia" w:cs="仿宋_GB2312"/>
          <w:color w:val="000000"/>
          <w:kern w:val="0"/>
          <w:szCs w:val="21"/>
          <w:lang w:val="zh-CN"/>
        </w:rPr>
      </w:pPr>
    </w:p>
    <w:p w:rsidR="00C32686" w:rsidRPr="00C32686" w:rsidRDefault="00C32686" w:rsidP="00C32686">
      <w:pPr>
        <w:autoSpaceDE w:val="0"/>
        <w:autoSpaceDN w:val="0"/>
        <w:adjustRightInd w:val="0"/>
        <w:ind w:leftChars="200" w:left="628" w:rightChars="200" w:right="628"/>
        <w:rPr>
          <w:rFonts w:ascii="楷体_GB2312" w:eastAsia="楷体_GB2312" w:hAnsiTheme="minorEastAsia" w:cs="仿宋_GB2312"/>
          <w:color w:val="000000"/>
          <w:kern w:val="0"/>
          <w:szCs w:val="21"/>
          <w:lang w:val="zh-CN"/>
        </w:rPr>
      </w:pPr>
      <w:r w:rsidRPr="00C32686">
        <w:rPr>
          <w:rFonts w:ascii="楷体_GB2312" w:eastAsia="楷体_GB2312" w:hAnsiTheme="minorEastAsia" w:cs="仿宋_GB2312" w:hint="eastAsia"/>
          <w:color w:val="000000"/>
          <w:kern w:val="0"/>
          <w:szCs w:val="21"/>
          <w:lang w:val="zh-CN"/>
        </w:rPr>
        <w:t>（</w:t>
      </w:r>
      <w:r w:rsidRPr="00C32686">
        <w:rPr>
          <w:rFonts w:ascii="楷体_GB2312" w:eastAsia="楷体_GB2312" w:hAnsiTheme="minorEastAsia" w:cs="仿宋_GB2312"/>
          <w:color w:val="000000"/>
          <w:kern w:val="0"/>
          <w:szCs w:val="21"/>
          <w:lang w:val="zh-CN"/>
        </w:rPr>
        <w:t>1995</w:t>
      </w:r>
      <w:r w:rsidRPr="00C32686">
        <w:rPr>
          <w:rFonts w:ascii="楷体_GB2312" w:eastAsia="楷体_GB2312" w:hAnsiTheme="minorEastAsia" w:cs="仿宋_GB2312" w:hint="eastAsia"/>
          <w:color w:val="000000"/>
          <w:kern w:val="0"/>
          <w:szCs w:val="21"/>
          <w:lang w:val="zh-CN"/>
        </w:rPr>
        <w:t>年</w:t>
      </w:r>
      <w:r w:rsidRPr="00C32686">
        <w:rPr>
          <w:rFonts w:ascii="楷体_GB2312" w:eastAsia="楷体_GB2312" w:hAnsiTheme="minorEastAsia" w:cs="仿宋_GB2312"/>
          <w:color w:val="000000"/>
          <w:kern w:val="0"/>
          <w:szCs w:val="21"/>
          <w:lang w:val="zh-CN"/>
        </w:rPr>
        <w:t>5</w:t>
      </w:r>
      <w:r w:rsidRPr="00C32686">
        <w:rPr>
          <w:rFonts w:ascii="楷体_GB2312" w:eastAsia="楷体_GB2312" w:hAnsiTheme="minorEastAsia" w:cs="仿宋_GB2312" w:hint="eastAsia"/>
          <w:color w:val="000000"/>
          <w:kern w:val="0"/>
          <w:szCs w:val="21"/>
          <w:lang w:val="zh-CN"/>
        </w:rPr>
        <w:t>月</w:t>
      </w:r>
      <w:r w:rsidRPr="00C32686">
        <w:rPr>
          <w:rFonts w:ascii="楷体_GB2312" w:eastAsia="楷体_GB2312" w:hAnsiTheme="minorEastAsia" w:cs="仿宋_GB2312"/>
          <w:color w:val="000000"/>
          <w:kern w:val="0"/>
          <w:szCs w:val="21"/>
          <w:lang w:val="zh-CN"/>
        </w:rPr>
        <w:t>31</w:t>
      </w:r>
      <w:r w:rsidRPr="00C32686">
        <w:rPr>
          <w:rFonts w:ascii="楷体_GB2312" w:eastAsia="楷体_GB2312" w:hAnsiTheme="minorEastAsia" w:cs="仿宋_GB2312" w:hint="eastAsia"/>
          <w:color w:val="000000"/>
          <w:kern w:val="0"/>
          <w:szCs w:val="21"/>
          <w:lang w:val="zh-CN"/>
        </w:rPr>
        <w:t xml:space="preserve">日宁波市第十届人民代表大会常务委员会第十八次会议通过　</w:t>
      </w:r>
      <w:r w:rsidRPr="00C32686">
        <w:rPr>
          <w:rFonts w:ascii="楷体_GB2312" w:eastAsia="楷体_GB2312" w:hAnsiTheme="minorEastAsia" w:cs="仿宋_GB2312"/>
          <w:color w:val="000000"/>
          <w:kern w:val="0"/>
          <w:szCs w:val="21"/>
          <w:lang w:val="zh-CN"/>
        </w:rPr>
        <w:t>1995</w:t>
      </w:r>
      <w:r w:rsidRPr="00C32686">
        <w:rPr>
          <w:rFonts w:ascii="楷体_GB2312" w:eastAsia="楷体_GB2312" w:hAnsiTheme="minorEastAsia" w:cs="仿宋_GB2312" w:hint="eastAsia"/>
          <w:color w:val="000000"/>
          <w:kern w:val="0"/>
          <w:szCs w:val="21"/>
          <w:lang w:val="zh-CN"/>
        </w:rPr>
        <w:t>年</w:t>
      </w:r>
      <w:r w:rsidRPr="00C32686">
        <w:rPr>
          <w:rFonts w:ascii="楷体_GB2312" w:eastAsia="楷体_GB2312" w:hAnsiTheme="minorEastAsia" w:cs="仿宋_GB2312"/>
          <w:color w:val="000000"/>
          <w:kern w:val="0"/>
          <w:szCs w:val="21"/>
          <w:lang w:val="zh-CN"/>
        </w:rPr>
        <w:t>6</w:t>
      </w:r>
      <w:r w:rsidRPr="00C32686">
        <w:rPr>
          <w:rFonts w:ascii="楷体_GB2312" w:eastAsia="楷体_GB2312" w:hAnsiTheme="minorEastAsia" w:cs="仿宋_GB2312" w:hint="eastAsia"/>
          <w:color w:val="000000"/>
          <w:kern w:val="0"/>
          <w:szCs w:val="21"/>
          <w:lang w:val="zh-CN"/>
        </w:rPr>
        <w:t>月</w:t>
      </w:r>
      <w:r w:rsidRPr="00C32686">
        <w:rPr>
          <w:rFonts w:ascii="楷体_GB2312" w:eastAsia="楷体_GB2312" w:hAnsiTheme="minorEastAsia" w:cs="仿宋_GB2312"/>
          <w:color w:val="000000"/>
          <w:kern w:val="0"/>
          <w:szCs w:val="21"/>
          <w:lang w:val="zh-CN"/>
        </w:rPr>
        <w:t>30</w:t>
      </w:r>
      <w:r w:rsidRPr="00C32686">
        <w:rPr>
          <w:rFonts w:ascii="楷体_GB2312" w:eastAsia="楷体_GB2312" w:hAnsiTheme="minorEastAsia" w:cs="仿宋_GB2312" w:hint="eastAsia"/>
          <w:color w:val="000000"/>
          <w:kern w:val="0"/>
          <w:szCs w:val="21"/>
          <w:lang w:val="zh-CN"/>
        </w:rPr>
        <w:t>日浙江省第八届人民代表大会常务委员会第十九次会议批准　根据</w:t>
      </w:r>
      <w:r w:rsidRPr="00C32686">
        <w:rPr>
          <w:rFonts w:ascii="楷体_GB2312" w:eastAsia="楷体_GB2312" w:hAnsiTheme="minorEastAsia" w:cs="仿宋_GB2312"/>
          <w:color w:val="000000"/>
          <w:kern w:val="0"/>
          <w:szCs w:val="21"/>
          <w:lang w:val="zh-CN"/>
        </w:rPr>
        <w:t>2004</w:t>
      </w:r>
      <w:r w:rsidRPr="00C32686">
        <w:rPr>
          <w:rFonts w:ascii="楷体_GB2312" w:eastAsia="楷体_GB2312" w:hAnsiTheme="minorEastAsia" w:cs="仿宋_GB2312" w:hint="eastAsia"/>
          <w:color w:val="000000"/>
          <w:kern w:val="0"/>
          <w:szCs w:val="21"/>
          <w:lang w:val="zh-CN"/>
        </w:rPr>
        <w:t>年</w:t>
      </w:r>
      <w:r w:rsidRPr="00C32686">
        <w:rPr>
          <w:rFonts w:ascii="楷体_GB2312" w:eastAsia="楷体_GB2312" w:hAnsiTheme="minorEastAsia" w:cs="仿宋_GB2312"/>
          <w:color w:val="000000"/>
          <w:kern w:val="0"/>
          <w:szCs w:val="21"/>
          <w:lang w:val="zh-CN"/>
        </w:rPr>
        <w:t>5</w:t>
      </w:r>
      <w:r w:rsidRPr="00C32686">
        <w:rPr>
          <w:rFonts w:ascii="楷体_GB2312" w:eastAsia="楷体_GB2312" w:hAnsiTheme="minorEastAsia" w:cs="仿宋_GB2312" w:hint="eastAsia"/>
          <w:color w:val="000000"/>
          <w:kern w:val="0"/>
          <w:szCs w:val="21"/>
          <w:lang w:val="zh-CN"/>
        </w:rPr>
        <w:t>月</w:t>
      </w:r>
      <w:r w:rsidRPr="00C32686">
        <w:rPr>
          <w:rFonts w:ascii="楷体_GB2312" w:eastAsia="楷体_GB2312" w:hAnsiTheme="minorEastAsia" w:cs="仿宋_GB2312"/>
          <w:color w:val="000000"/>
          <w:kern w:val="0"/>
          <w:szCs w:val="21"/>
          <w:lang w:val="zh-CN"/>
        </w:rPr>
        <w:t>29</w:t>
      </w:r>
      <w:r w:rsidRPr="00C32686">
        <w:rPr>
          <w:rFonts w:ascii="楷体_GB2312" w:eastAsia="楷体_GB2312" w:hAnsiTheme="minorEastAsia" w:cs="仿宋_GB2312" w:hint="eastAsia"/>
          <w:color w:val="000000"/>
          <w:kern w:val="0"/>
          <w:szCs w:val="21"/>
          <w:lang w:val="zh-CN"/>
        </w:rPr>
        <w:t xml:space="preserve">日宁波市第十二届人民代表大会常务委员会第十一次会议通过　</w:t>
      </w:r>
      <w:r w:rsidRPr="00C32686">
        <w:rPr>
          <w:rFonts w:ascii="楷体_GB2312" w:eastAsia="楷体_GB2312" w:hAnsiTheme="minorEastAsia" w:cs="仿宋_GB2312"/>
          <w:color w:val="000000"/>
          <w:kern w:val="0"/>
          <w:szCs w:val="21"/>
          <w:lang w:val="zh-CN"/>
        </w:rPr>
        <w:t>2004</w:t>
      </w:r>
      <w:r w:rsidRPr="00C32686">
        <w:rPr>
          <w:rFonts w:ascii="楷体_GB2312" w:eastAsia="楷体_GB2312" w:hAnsiTheme="minorEastAsia" w:cs="仿宋_GB2312" w:hint="eastAsia"/>
          <w:color w:val="000000"/>
          <w:kern w:val="0"/>
          <w:szCs w:val="21"/>
          <w:lang w:val="zh-CN"/>
        </w:rPr>
        <w:t>年</w:t>
      </w:r>
      <w:r w:rsidRPr="00C32686">
        <w:rPr>
          <w:rFonts w:ascii="楷体_GB2312" w:eastAsia="楷体_GB2312" w:hAnsiTheme="minorEastAsia" w:cs="仿宋_GB2312"/>
          <w:color w:val="000000"/>
          <w:kern w:val="0"/>
          <w:szCs w:val="21"/>
          <w:lang w:val="zh-CN"/>
        </w:rPr>
        <w:t>7</w:t>
      </w:r>
      <w:r w:rsidRPr="00C32686">
        <w:rPr>
          <w:rFonts w:ascii="楷体_GB2312" w:eastAsia="楷体_GB2312" w:hAnsiTheme="minorEastAsia" w:cs="仿宋_GB2312" w:hint="eastAsia"/>
          <w:color w:val="000000"/>
          <w:kern w:val="0"/>
          <w:szCs w:val="21"/>
          <w:lang w:val="zh-CN"/>
        </w:rPr>
        <w:t>月</w:t>
      </w:r>
      <w:r w:rsidRPr="00C32686">
        <w:rPr>
          <w:rFonts w:ascii="楷体_GB2312" w:eastAsia="楷体_GB2312" w:hAnsiTheme="minorEastAsia" w:cs="仿宋_GB2312"/>
          <w:color w:val="000000"/>
          <w:kern w:val="0"/>
          <w:szCs w:val="21"/>
          <w:lang w:val="zh-CN"/>
        </w:rPr>
        <w:t>30</w:t>
      </w:r>
      <w:r w:rsidRPr="00C32686">
        <w:rPr>
          <w:rFonts w:ascii="楷体_GB2312" w:eastAsia="楷体_GB2312" w:hAnsiTheme="minorEastAsia" w:cs="仿宋_GB2312" w:hint="eastAsia"/>
          <w:color w:val="000000"/>
          <w:kern w:val="0"/>
          <w:szCs w:val="21"/>
          <w:lang w:val="zh-CN"/>
        </w:rPr>
        <w:t>日浙江省第十届人民代表大会常务委员会第十二次会议批准的《宁波市人民代表大会常务委员会关于修改〈宁波市职工教育条例〉的决定》第一次修正　根据</w:t>
      </w:r>
      <w:r w:rsidRPr="00C32686">
        <w:rPr>
          <w:rFonts w:ascii="楷体_GB2312" w:eastAsia="楷体_GB2312" w:hAnsiTheme="minorEastAsia" w:cs="仿宋_GB2312"/>
          <w:color w:val="000000"/>
          <w:kern w:val="0"/>
          <w:szCs w:val="21"/>
          <w:lang w:val="zh-CN"/>
        </w:rPr>
        <w:t>2010</w:t>
      </w:r>
      <w:r w:rsidRPr="00C32686">
        <w:rPr>
          <w:rFonts w:ascii="楷体_GB2312" w:eastAsia="楷体_GB2312" w:hAnsiTheme="minorEastAsia" w:cs="仿宋_GB2312" w:hint="eastAsia"/>
          <w:color w:val="000000"/>
          <w:kern w:val="0"/>
          <w:szCs w:val="21"/>
          <w:lang w:val="zh-CN"/>
        </w:rPr>
        <w:t>年</w:t>
      </w:r>
      <w:r w:rsidRPr="00C32686">
        <w:rPr>
          <w:rFonts w:ascii="楷体_GB2312" w:eastAsia="楷体_GB2312" w:hAnsiTheme="minorEastAsia" w:cs="仿宋_GB2312"/>
          <w:color w:val="000000"/>
          <w:kern w:val="0"/>
          <w:szCs w:val="21"/>
          <w:lang w:val="zh-CN"/>
        </w:rPr>
        <w:t>4</w:t>
      </w:r>
      <w:r w:rsidRPr="00C32686">
        <w:rPr>
          <w:rFonts w:ascii="楷体_GB2312" w:eastAsia="楷体_GB2312" w:hAnsiTheme="minorEastAsia" w:cs="仿宋_GB2312" w:hint="eastAsia"/>
          <w:color w:val="000000"/>
          <w:kern w:val="0"/>
          <w:szCs w:val="21"/>
          <w:lang w:val="zh-CN"/>
        </w:rPr>
        <w:t>月</w:t>
      </w:r>
      <w:r w:rsidRPr="00C32686">
        <w:rPr>
          <w:rFonts w:ascii="楷体_GB2312" w:eastAsia="楷体_GB2312" w:hAnsiTheme="minorEastAsia" w:cs="仿宋_GB2312"/>
          <w:color w:val="000000"/>
          <w:kern w:val="0"/>
          <w:szCs w:val="21"/>
          <w:lang w:val="zh-CN"/>
        </w:rPr>
        <w:t>28</w:t>
      </w:r>
      <w:r w:rsidRPr="00C32686">
        <w:rPr>
          <w:rFonts w:ascii="楷体_GB2312" w:eastAsia="楷体_GB2312" w:hAnsiTheme="minorEastAsia" w:cs="仿宋_GB2312" w:hint="eastAsia"/>
          <w:color w:val="000000"/>
          <w:kern w:val="0"/>
          <w:szCs w:val="21"/>
          <w:lang w:val="zh-CN"/>
        </w:rPr>
        <w:t xml:space="preserve">日宁波市第十三届人民代表大会常务委员会第二十三次会议通过　</w:t>
      </w:r>
      <w:r w:rsidRPr="00C32686">
        <w:rPr>
          <w:rFonts w:ascii="楷体_GB2312" w:eastAsia="楷体_GB2312" w:hAnsiTheme="minorEastAsia" w:cs="仿宋_GB2312"/>
          <w:color w:val="000000"/>
          <w:kern w:val="0"/>
          <w:szCs w:val="21"/>
          <w:lang w:val="zh-CN"/>
        </w:rPr>
        <w:t>2010</w:t>
      </w:r>
      <w:r w:rsidRPr="00C32686">
        <w:rPr>
          <w:rFonts w:ascii="楷体_GB2312" w:eastAsia="楷体_GB2312" w:hAnsiTheme="minorEastAsia" w:cs="仿宋_GB2312" w:hint="eastAsia"/>
          <w:color w:val="000000"/>
          <w:kern w:val="0"/>
          <w:szCs w:val="21"/>
          <w:lang w:val="zh-CN"/>
        </w:rPr>
        <w:t>年</w:t>
      </w:r>
      <w:r w:rsidRPr="00C32686">
        <w:rPr>
          <w:rFonts w:ascii="楷体_GB2312" w:eastAsia="楷体_GB2312" w:hAnsiTheme="minorEastAsia" w:cs="仿宋_GB2312"/>
          <w:color w:val="000000"/>
          <w:kern w:val="0"/>
          <w:szCs w:val="21"/>
          <w:lang w:val="zh-CN"/>
        </w:rPr>
        <w:t>7</w:t>
      </w:r>
      <w:r w:rsidRPr="00C32686">
        <w:rPr>
          <w:rFonts w:ascii="楷体_GB2312" w:eastAsia="楷体_GB2312" w:hAnsiTheme="minorEastAsia" w:cs="仿宋_GB2312" w:hint="eastAsia"/>
          <w:color w:val="000000"/>
          <w:kern w:val="0"/>
          <w:szCs w:val="21"/>
          <w:lang w:val="zh-CN"/>
        </w:rPr>
        <w:t>月</w:t>
      </w:r>
      <w:r w:rsidRPr="00C32686">
        <w:rPr>
          <w:rFonts w:ascii="楷体_GB2312" w:eastAsia="楷体_GB2312" w:hAnsiTheme="minorEastAsia" w:cs="仿宋_GB2312"/>
          <w:color w:val="000000"/>
          <w:kern w:val="0"/>
          <w:szCs w:val="21"/>
          <w:lang w:val="zh-CN"/>
        </w:rPr>
        <w:t>30</w:t>
      </w:r>
      <w:r w:rsidRPr="00C32686">
        <w:rPr>
          <w:rFonts w:ascii="楷体_GB2312" w:eastAsia="楷体_GB2312" w:hAnsiTheme="minorEastAsia" w:cs="仿宋_GB2312" w:hint="eastAsia"/>
          <w:color w:val="000000"/>
          <w:kern w:val="0"/>
          <w:szCs w:val="21"/>
          <w:lang w:val="zh-CN"/>
        </w:rPr>
        <w:t>日浙江省第十一届人民代表大会常务委员会第十九次会议批准的《宁波市人民代表大会常务委员会关于修改〈宁波市职工教育条例〉的决定》第二次修正）</w:t>
      </w:r>
    </w:p>
    <w:p w:rsidR="00C32686" w:rsidRPr="001A34E2" w:rsidRDefault="00C32686" w:rsidP="00C32686">
      <w:pPr>
        <w:autoSpaceDE w:val="0"/>
        <w:autoSpaceDN w:val="0"/>
        <w:adjustRightInd w:val="0"/>
        <w:jc w:val="left"/>
        <w:rPr>
          <w:rFonts w:asciiTheme="minorEastAsia" w:hAnsiTheme="minorEastAsia" w:cs="仿宋_GB2312"/>
          <w:color w:val="000000"/>
          <w:kern w:val="0"/>
          <w:szCs w:val="21"/>
          <w:lang w:val="zh-CN"/>
        </w:rPr>
      </w:pPr>
    </w:p>
    <w:p w:rsidR="00C32686" w:rsidRPr="00C32686" w:rsidRDefault="00C32686" w:rsidP="00C32686">
      <w:pPr>
        <w:autoSpaceDE w:val="0"/>
        <w:autoSpaceDN w:val="0"/>
        <w:adjustRightInd w:val="0"/>
        <w:jc w:val="center"/>
        <w:rPr>
          <w:rFonts w:ascii="黑体" w:eastAsia="黑体" w:hAnsi="黑体" w:cs="仿宋_GB2312" w:hint="eastAsia"/>
          <w:color w:val="000000"/>
          <w:kern w:val="0"/>
          <w:szCs w:val="21"/>
          <w:lang w:val="zh-CN"/>
        </w:rPr>
      </w:pPr>
      <w:r w:rsidRPr="00C32686">
        <w:rPr>
          <w:rFonts w:ascii="黑体" w:eastAsia="黑体" w:hAnsi="黑体" w:cs="仿宋_GB2312" w:hint="eastAsia"/>
          <w:bCs/>
          <w:color w:val="000000"/>
          <w:kern w:val="0"/>
          <w:szCs w:val="21"/>
          <w:lang w:val="zh-CN"/>
        </w:rPr>
        <w:t>第一章</w:t>
      </w:r>
      <w:r w:rsidRPr="00C32686">
        <w:rPr>
          <w:rFonts w:ascii="黑体" w:eastAsia="黑体" w:hAnsi="黑体" w:cs="仿宋_GB2312" w:hint="eastAsia"/>
          <w:color w:val="000000"/>
          <w:kern w:val="0"/>
          <w:szCs w:val="21"/>
          <w:lang w:val="zh-CN"/>
        </w:rPr>
        <w:t xml:space="preserve">　总</w:t>
      </w:r>
      <w:r w:rsidRPr="00C32686">
        <w:rPr>
          <w:rFonts w:ascii="黑体" w:eastAsia="黑体" w:hAnsi="黑体" w:cs="仿宋_GB2312" w:hint="eastAsia"/>
          <w:color w:val="000000"/>
          <w:kern w:val="0"/>
          <w:szCs w:val="21"/>
          <w:lang w:val="zh-CN"/>
        </w:rPr>
        <w:t>则</w:t>
      </w:r>
    </w:p>
    <w:p w:rsidR="00C32686" w:rsidRPr="001A34E2" w:rsidRDefault="00C32686" w:rsidP="00C32686">
      <w:pPr>
        <w:autoSpaceDE w:val="0"/>
        <w:autoSpaceDN w:val="0"/>
        <w:adjustRightInd w:val="0"/>
        <w:jc w:val="center"/>
        <w:rPr>
          <w:rFonts w:asciiTheme="minorEastAsia" w:hAnsiTheme="minorEastAsia" w:cs="仿宋_GB2312"/>
          <w:color w:val="000000"/>
          <w:kern w:val="0"/>
          <w:szCs w:val="21"/>
          <w:lang w:val="zh-CN"/>
        </w:rPr>
      </w:pPr>
    </w:p>
    <w:p w:rsidR="00C32686" w:rsidRPr="001A34E2" w:rsidRDefault="00C32686" w:rsidP="00C32686">
      <w:pPr>
        <w:autoSpaceDE w:val="0"/>
        <w:autoSpaceDN w:val="0"/>
        <w:adjustRightInd w:val="0"/>
        <w:jc w:val="left"/>
        <w:rPr>
          <w:rFonts w:asciiTheme="minorEastAsia" w:hAnsiTheme="minorEastAsia" w:cs="仿宋_GB2312"/>
          <w:color w:val="000000"/>
          <w:kern w:val="0"/>
          <w:szCs w:val="21"/>
          <w:lang w:val="zh-CN"/>
        </w:rPr>
      </w:pPr>
      <w:r w:rsidRPr="00C32686">
        <w:rPr>
          <w:rFonts w:asciiTheme="minorEastAsia" w:eastAsia="黑体" w:hAnsiTheme="minorEastAsia" w:cs="仿宋_GB2312" w:hint="eastAsia"/>
          <w:color w:val="000000"/>
          <w:kern w:val="0"/>
          <w:szCs w:val="21"/>
          <w:lang w:val="zh-CN"/>
        </w:rPr>
        <w:t xml:space="preserve">　　</w:t>
      </w:r>
      <w:r w:rsidRPr="00C32686">
        <w:rPr>
          <w:rFonts w:asciiTheme="minorEastAsia" w:eastAsia="黑体" w:hAnsiTheme="minorEastAsia" w:cs="仿宋_GB2312" w:hint="eastAsia"/>
          <w:bCs/>
          <w:color w:val="000000"/>
          <w:kern w:val="0"/>
          <w:szCs w:val="21"/>
          <w:lang w:val="zh-CN"/>
        </w:rPr>
        <w:t>第一条</w:t>
      </w:r>
      <w:r w:rsidRPr="001A34E2">
        <w:rPr>
          <w:rFonts w:asciiTheme="minorEastAsia" w:hAnsiTheme="minorEastAsia" w:cs="仿宋_GB2312" w:hint="eastAsia"/>
          <w:color w:val="000000"/>
          <w:kern w:val="0"/>
          <w:szCs w:val="21"/>
          <w:lang w:val="zh-CN"/>
        </w:rPr>
        <w:t xml:space="preserve">　为加强职工教育工作，提高职工队伍素质，适应本市经济建设和社会发展的需要，根据《中华人民共和国教育法》和其他有关法律、法规，结合本市实际，制定本条例。　　　</w:t>
      </w:r>
    </w:p>
    <w:p w:rsidR="00C32686" w:rsidRPr="001A34E2" w:rsidRDefault="00C32686" w:rsidP="00C32686">
      <w:pPr>
        <w:autoSpaceDE w:val="0"/>
        <w:autoSpaceDN w:val="0"/>
        <w:adjustRightInd w:val="0"/>
        <w:jc w:val="left"/>
        <w:rPr>
          <w:rFonts w:asciiTheme="minorEastAsia" w:hAnsiTheme="minorEastAsia" w:cs="仿宋_GB2312"/>
          <w:color w:val="000000"/>
          <w:kern w:val="0"/>
          <w:szCs w:val="21"/>
          <w:lang w:val="zh-CN"/>
        </w:rPr>
      </w:pPr>
      <w:r w:rsidRPr="00C32686">
        <w:rPr>
          <w:rFonts w:asciiTheme="minorEastAsia" w:eastAsia="黑体" w:hAnsiTheme="minorEastAsia" w:cs="仿宋_GB2312" w:hint="eastAsia"/>
          <w:color w:val="000000"/>
          <w:kern w:val="0"/>
          <w:szCs w:val="21"/>
          <w:lang w:val="zh-CN"/>
        </w:rPr>
        <w:lastRenderedPageBreak/>
        <w:t xml:space="preserve">　　</w:t>
      </w:r>
      <w:r w:rsidRPr="00C32686">
        <w:rPr>
          <w:rFonts w:asciiTheme="minorEastAsia" w:eastAsia="黑体" w:hAnsiTheme="minorEastAsia" w:cs="仿宋_GB2312" w:hint="eastAsia"/>
          <w:bCs/>
          <w:color w:val="000000"/>
          <w:kern w:val="0"/>
          <w:szCs w:val="21"/>
          <w:lang w:val="zh-CN"/>
        </w:rPr>
        <w:t>第二条</w:t>
      </w:r>
      <w:r w:rsidRPr="001A34E2">
        <w:rPr>
          <w:rFonts w:asciiTheme="minorEastAsia" w:hAnsiTheme="minorEastAsia" w:cs="仿宋_GB2312" w:hint="eastAsia"/>
          <w:color w:val="000000"/>
          <w:kern w:val="0"/>
          <w:szCs w:val="21"/>
          <w:lang w:val="zh-CN"/>
        </w:rPr>
        <w:t xml:space="preserve">　本条例适用于本市行政区域内企业事业组织。</w:t>
      </w:r>
    </w:p>
    <w:p w:rsidR="00C32686" w:rsidRPr="001A34E2" w:rsidRDefault="00C32686" w:rsidP="00C32686">
      <w:pPr>
        <w:autoSpaceDE w:val="0"/>
        <w:autoSpaceDN w:val="0"/>
        <w:adjustRightInd w:val="0"/>
        <w:jc w:val="left"/>
        <w:rPr>
          <w:rFonts w:asciiTheme="minorEastAsia" w:hAnsiTheme="minorEastAsia" w:cs="仿宋_GB2312"/>
          <w:color w:val="000000"/>
          <w:kern w:val="0"/>
          <w:szCs w:val="21"/>
          <w:lang w:val="zh-CN"/>
        </w:rPr>
      </w:pPr>
      <w:r w:rsidRPr="00C32686">
        <w:rPr>
          <w:rFonts w:asciiTheme="minorEastAsia" w:eastAsia="黑体" w:hAnsiTheme="minorEastAsia" w:cs="仿宋_GB2312" w:hint="eastAsia"/>
          <w:color w:val="000000"/>
          <w:kern w:val="0"/>
          <w:szCs w:val="21"/>
          <w:lang w:val="zh-CN"/>
        </w:rPr>
        <w:t xml:space="preserve">　　</w:t>
      </w:r>
      <w:r w:rsidRPr="00C32686">
        <w:rPr>
          <w:rFonts w:asciiTheme="minorEastAsia" w:eastAsia="黑体" w:hAnsiTheme="minorEastAsia" w:cs="仿宋_GB2312" w:hint="eastAsia"/>
          <w:bCs/>
          <w:color w:val="000000"/>
          <w:kern w:val="0"/>
          <w:szCs w:val="21"/>
          <w:lang w:val="zh-CN"/>
        </w:rPr>
        <w:t>第三条</w:t>
      </w:r>
      <w:r w:rsidRPr="001A34E2">
        <w:rPr>
          <w:rFonts w:asciiTheme="minorEastAsia" w:hAnsiTheme="minorEastAsia" w:cs="仿宋_GB2312" w:hint="eastAsia"/>
          <w:color w:val="000000"/>
          <w:kern w:val="0"/>
          <w:szCs w:val="21"/>
          <w:lang w:val="zh-CN"/>
        </w:rPr>
        <w:t xml:space="preserve">　本条例所称职工教育，是指对工人、专业技术人员和管理人员的各种教育和培训活动。</w:t>
      </w:r>
    </w:p>
    <w:p w:rsidR="00C32686" w:rsidRPr="001A34E2" w:rsidRDefault="00C32686" w:rsidP="00C32686">
      <w:pPr>
        <w:autoSpaceDE w:val="0"/>
        <w:autoSpaceDN w:val="0"/>
        <w:adjustRightInd w:val="0"/>
        <w:jc w:val="left"/>
        <w:rPr>
          <w:rFonts w:asciiTheme="minorEastAsia" w:hAnsiTheme="minorEastAsia" w:cs="仿宋_GB2312"/>
          <w:color w:val="000000"/>
          <w:kern w:val="0"/>
          <w:szCs w:val="21"/>
          <w:lang w:val="zh-CN"/>
        </w:rPr>
      </w:pPr>
      <w:r w:rsidRPr="00C32686">
        <w:rPr>
          <w:rFonts w:asciiTheme="minorEastAsia" w:eastAsia="黑体" w:hAnsiTheme="minorEastAsia" w:cs="仿宋_GB2312" w:hint="eastAsia"/>
          <w:color w:val="000000"/>
          <w:kern w:val="0"/>
          <w:szCs w:val="21"/>
          <w:lang w:val="zh-CN"/>
        </w:rPr>
        <w:t xml:space="preserve">　　</w:t>
      </w:r>
      <w:r w:rsidRPr="00C32686">
        <w:rPr>
          <w:rFonts w:asciiTheme="minorEastAsia" w:eastAsia="黑体" w:hAnsiTheme="minorEastAsia" w:cs="仿宋_GB2312" w:hint="eastAsia"/>
          <w:bCs/>
          <w:color w:val="000000"/>
          <w:kern w:val="0"/>
          <w:szCs w:val="21"/>
          <w:lang w:val="zh-CN"/>
        </w:rPr>
        <w:t>第四条</w:t>
      </w:r>
      <w:r w:rsidRPr="001A34E2">
        <w:rPr>
          <w:rFonts w:asciiTheme="minorEastAsia" w:hAnsiTheme="minorEastAsia" w:cs="仿宋_GB2312" w:hint="eastAsia"/>
          <w:color w:val="000000"/>
          <w:kern w:val="0"/>
          <w:szCs w:val="21"/>
          <w:lang w:val="zh-CN"/>
        </w:rPr>
        <w:t xml:space="preserve">　职工教育必须坚持为社会主义现代化建设服务的方向，坚持学用结合、按需施教和注重实效的原则，培养有理想、有道德、有文化、有纪律的社会主义劳动者。</w:t>
      </w:r>
    </w:p>
    <w:p w:rsidR="00C32686" w:rsidRPr="001A34E2" w:rsidRDefault="00C32686" w:rsidP="00C32686">
      <w:pPr>
        <w:autoSpaceDE w:val="0"/>
        <w:autoSpaceDN w:val="0"/>
        <w:adjustRightInd w:val="0"/>
        <w:jc w:val="left"/>
        <w:rPr>
          <w:rFonts w:asciiTheme="minorEastAsia" w:hAnsiTheme="minorEastAsia" w:cs="仿宋_GB2312"/>
          <w:color w:val="000000"/>
          <w:kern w:val="0"/>
          <w:szCs w:val="21"/>
          <w:lang w:val="zh-CN"/>
        </w:rPr>
      </w:pPr>
      <w:r w:rsidRPr="00C32686">
        <w:rPr>
          <w:rFonts w:asciiTheme="minorEastAsia" w:eastAsia="黑体" w:hAnsiTheme="minorEastAsia" w:cs="仿宋_GB2312" w:hint="eastAsia"/>
          <w:color w:val="000000"/>
          <w:kern w:val="0"/>
          <w:szCs w:val="21"/>
          <w:lang w:val="zh-CN"/>
        </w:rPr>
        <w:t xml:space="preserve">　　</w:t>
      </w:r>
      <w:r w:rsidRPr="00C32686">
        <w:rPr>
          <w:rFonts w:asciiTheme="minorEastAsia" w:eastAsia="黑体" w:hAnsiTheme="minorEastAsia" w:cs="仿宋_GB2312" w:hint="eastAsia"/>
          <w:bCs/>
          <w:color w:val="000000"/>
          <w:kern w:val="0"/>
          <w:szCs w:val="21"/>
          <w:lang w:val="zh-CN"/>
        </w:rPr>
        <w:t>第五条</w:t>
      </w:r>
      <w:r w:rsidRPr="001A34E2">
        <w:rPr>
          <w:rFonts w:asciiTheme="minorEastAsia" w:hAnsiTheme="minorEastAsia" w:cs="仿宋_GB2312" w:hint="eastAsia"/>
          <w:color w:val="000000"/>
          <w:kern w:val="0"/>
          <w:szCs w:val="21"/>
          <w:lang w:val="zh-CN"/>
        </w:rPr>
        <w:t xml:space="preserve">　职工教育的主要任务是：</w:t>
      </w:r>
    </w:p>
    <w:p w:rsidR="00C32686" w:rsidRPr="001A34E2" w:rsidRDefault="00C32686" w:rsidP="00C3268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（一）对职工进行思想政治教育、民主法制教育、职业道德教育和社会公德教育；</w:t>
      </w:r>
    </w:p>
    <w:p w:rsidR="00C32686" w:rsidRPr="001A34E2" w:rsidRDefault="00C32686" w:rsidP="00C3268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（二）对在岗、转岗和新参加工作的职工进行相应的岗位培训；</w:t>
      </w:r>
    </w:p>
    <w:p w:rsidR="00C32686" w:rsidRPr="001A34E2" w:rsidRDefault="00C32686" w:rsidP="00C3268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（三）对从事技术工种的职工进行相应的技能教育和技术等级培训；</w:t>
      </w:r>
    </w:p>
    <w:p w:rsidR="00C32686" w:rsidRPr="001A34E2" w:rsidRDefault="00C32686" w:rsidP="00C3268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（四）对专业技术人员和管理人员进行继续教育；</w:t>
      </w:r>
    </w:p>
    <w:p w:rsidR="00C32686" w:rsidRPr="001A34E2" w:rsidRDefault="00C32686" w:rsidP="00C3268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（五）其他文化、技术教育。</w:t>
      </w:r>
    </w:p>
    <w:p w:rsidR="00C32686" w:rsidRPr="001A34E2" w:rsidRDefault="00C32686" w:rsidP="00C32686">
      <w:pPr>
        <w:autoSpaceDE w:val="0"/>
        <w:autoSpaceDN w:val="0"/>
        <w:adjustRightInd w:val="0"/>
        <w:jc w:val="left"/>
        <w:rPr>
          <w:rFonts w:asciiTheme="minorEastAsia" w:hAnsiTheme="minorEastAsia" w:cs="仿宋_GB2312"/>
          <w:color w:val="000000"/>
          <w:kern w:val="0"/>
          <w:szCs w:val="21"/>
          <w:lang w:val="zh-CN"/>
        </w:rPr>
      </w:pPr>
      <w:r w:rsidRPr="00C32686">
        <w:rPr>
          <w:rFonts w:asciiTheme="minorEastAsia" w:eastAsia="黑体" w:hAnsiTheme="minorEastAsia" w:cs="仿宋_GB2312" w:hint="eastAsia"/>
          <w:color w:val="000000"/>
          <w:kern w:val="0"/>
          <w:szCs w:val="21"/>
          <w:lang w:val="zh-CN"/>
        </w:rPr>
        <w:t xml:space="preserve">　　</w:t>
      </w:r>
      <w:r w:rsidRPr="00C32686">
        <w:rPr>
          <w:rFonts w:asciiTheme="minorEastAsia" w:eastAsia="黑体" w:hAnsiTheme="minorEastAsia" w:cs="仿宋_GB2312" w:hint="eastAsia"/>
          <w:bCs/>
          <w:color w:val="000000"/>
          <w:kern w:val="0"/>
          <w:szCs w:val="21"/>
          <w:lang w:val="zh-CN"/>
        </w:rPr>
        <w:t>第六条</w:t>
      </w:r>
      <w:r w:rsidRPr="001A34E2">
        <w:rPr>
          <w:rFonts w:asciiTheme="minorEastAsia" w:hAnsiTheme="minorEastAsia" w:cs="仿宋_GB2312" w:hint="eastAsia"/>
          <w:color w:val="000000"/>
          <w:kern w:val="0"/>
          <w:szCs w:val="21"/>
          <w:lang w:val="zh-CN"/>
        </w:rPr>
        <w:t xml:space="preserve">　市、县（市）人民政府必须加强对职工教育工作的统一领导，将职工教育列入本地区经济和社会发展规划和年度计划，促进职工教育事业的发展。</w:t>
      </w:r>
    </w:p>
    <w:p w:rsidR="00C32686" w:rsidRPr="001A34E2" w:rsidRDefault="00C32686" w:rsidP="00C32686">
      <w:pPr>
        <w:autoSpaceDE w:val="0"/>
        <w:autoSpaceDN w:val="0"/>
        <w:adjustRightInd w:val="0"/>
        <w:jc w:val="left"/>
        <w:rPr>
          <w:rFonts w:asciiTheme="minorEastAsia" w:hAnsiTheme="minorEastAsia" w:cs="仿宋_GB2312"/>
          <w:color w:val="000000"/>
          <w:kern w:val="0"/>
          <w:szCs w:val="21"/>
          <w:lang w:val="zh-CN"/>
        </w:rPr>
      </w:pPr>
    </w:p>
    <w:p w:rsidR="00C32686" w:rsidRPr="00C32686" w:rsidRDefault="00C32686" w:rsidP="00C32686">
      <w:pPr>
        <w:autoSpaceDE w:val="0"/>
        <w:autoSpaceDN w:val="0"/>
        <w:adjustRightInd w:val="0"/>
        <w:jc w:val="center"/>
        <w:rPr>
          <w:rFonts w:ascii="黑体" w:eastAsia="黑体" w:hAnsi="黑体" w:cs="仿宋_GB2312" w:hint="eastAsia"/>
          <w:color w:val="000000"/>
          <w:kern w:val="0"/>
          <w:szCs w:val="21"/>
          <w:lang w:val="zh-CN"/>
        </w:rPr>
      </w:pPr>
      <w:r w:rsidRPr="00C32686">
        <w:rPr>
          <w:rFonts w:ascii="黑体" w:eastAsia="黑体" w:hAnsi="黑体" w:cs="仿宋_GB2312" w:hint="eastAsia"/>
          <w:bCs/>
          <w:color w:val="000000"/>
          <w:kern w:val="0"/>
          <w:szCs w:val="21"/>
          <w:lang w:val="zh-CN"/>
        </w:rPr>
        <w:t>第二章</w:t>
      </w:r>
      <w:r w:rsidRPr="00C32686">
        <w:rPr>
          <w:rFonts w:ascii="黑体" w:eastAsia="黑体" w:hAnsi="黑体" w:cs="仿宋_GB2312" w:hint="eastAsia"/>
          <w:color w:val="000000"/>
          <w:kern w:val="0"/>
          <w:szCs w:val="21"/>
          <w:lang w:val="zh-CN"/>
        </w:rPr>
        <w:t xml:space="preserve">　管</w:t>
      </w:r>
      <w:r w:rsidRPr="00C32686">
        <w:rPr>
          <w:rFonts w:ascii="黑体" w:eastAsia="黑体" w:hAnsi="黑体" w:cs="仿宋_GB2312" w:hint="eastAsia"/>
          <w:color w:val="000000"/>
          <w:kern w:val="0"/>
          <w:szCs w:val="21"/>
          <w:lang w:val="zh-CN"/>
        </w:rPr>
        <w:t>理</w:t>
      </w:r>
    </w:p>
    <w:p w:rsidR="00C32686" w:rsidRPr="001A34E2" w:rsidRDefault="00C32686" w:rsidP="00C32686">
      <w:pPr>
        <w:autoSpaceDE w:val="0"/>
        <w:autoSpaceDN w:val="0"/>
        <w:adjustRightInd w:val="0"/>
        <w:jc w:val="center"/>
        <w:rPr>
          <w:rFonts w:asciiTheme="minorEastAsia" w:hAnsiTheme="minorEastAsia" w:cs="仿宋_GB2312"/>
          <w:color w:val="000000"/>
          <w:kern w:val="0"/>
          <w:szCs w:val="21"/>
          <w:lang w:val="zh-CN"/>
        </w:rPr>
      </w:pPr>
    </w:p>
    <w:p w:rsidR="00C32686" w:rsidRPr="001A34E2" w:rsidRDefault="00C32686" w:rsidP="00C32686">
      <w:pPr>
        <w:autoSpaceDE w:val="0"/>
        <w:autoSpaceDN w:val="0"/>
        <w:adjustRightInd w:val="0"/>
        <w:jc w:val="left"/>
        <w:rPr>
          <w:rFonts w:asciiTheme="minorEastAsia" w:hAnsiTheme="minorEastAsia" w:cs="仿宋_GB2312"/>
          <w:color w:val="000000"/>
          <w:kern w:val="0"/>
          <w:szCs w:val="21"/>
          <w:lang w:val="zh-CN"/>
        </w:rPr>
      </w:pPr>
      <w:r w:rsidRPr="00C32686">
        <w:rPr>
          <w:rFonts w:asciiTheme="minorEastAsia" w:eastAsia="黑体" w:hAnsiTheme="minorEastAsia" w:cs="仿宋_GB2312" w:hint="eastAsia"/>
          <w:color w:val="000000"/>
          <w:kern w:val="0"/>
          <w:szCs w:val="21"/>
          <w:lang w:val="zh-CN"/>
        </w:rPr>
        <w:t xml:space="preserve">　　</w:t>
      </w:r>
      <w:r w:rsidRPr="00C32686">
        <w:rPr>
          <w:rFonts w:asciiTheme="minorEastAsia" w:eastAsia="黑体" w:hAnsiTheme="minorEastAsia" w:cs="仿宋_GB2312" w:hint="eastAsia"/>
          <w:bCs/>
          <w:color w:val="000000"/>
          <w:kern w:val="0"/>
          <w:szCs w:val="21"/>
          <w:lang w:val="zh-CN"/>
        </w:rPr>
        <w:t>第七条</w:t>
      </w:r>
      <w:r w:rsidRPr="001A34E2">
        <w:rPr>
          <w:rFonts w:asciiTheme="minorEastAsia" w:hAnsiTheme="minorEastAsia" w:cs="仿宋_GB2312" w:hint="eastAsia"/>
          <w:color w:val="000000"/>
          <w:kern w:val="0"/>
          <w:szCs w:val="21"/>
          <w:lang w:val="zh-CN"/>
        </w:rPr>
        <w:t xml:space="preserve">　职工教育实行在市、县（市）人民政府领导下，教</w:t>
      </w:r>
      <w:proofErr w:type="gramStart"/>
      <w:r w:rsidRPr="001A34E2">
        <w:rPr>
          <w:rFonts w:asciiTheme="minorEastAsia" w:hAnsiTheme="minorEastAsia" w:cs="仿宋_GB2312" w:hint="eastAsia"/>
          <w:color w:val="000000"/>
          <w:kern w:val="0"/>
          <w:szCs w:val="21"/>
          <w:lang w:val="zh-CN"/>
        </w:rPr>
        <w:lastRenderedPageBreak/>
        <w:t>育行政</w:t>
      </w:r>
      <w:proofErr w:type="gramEnd"/>
      <w:r w:rsidRPr="001A34E2">
        <w:rPr>
          <w:rFonts w:asciiTheme="minorEastAsia" w:hAnsiTheme="minorEastAsia" w:cs="仿宋_GB2312" w:hint="eastAsia"/>
          <w:color w:val="000000"/>
          <w:kern w:val="0"/>
          <w:szCs w:val="21"/>
          <w:lang w:val="zh-CN"/>
        </w:rPr>
        <w:t>部门主管、各部门分工负责的管理体制。</w:t>
      </w:r>
    </w:p>
    <w:p w:rsidR="00C32686" w:rsidRPr="001A34E2" w:rsidRDefault="00C32686" w:rsidP="00C32686">
      <w:pPr>
        <w:autoSpaceDE w:val="0"/>
        <w:autoSpaceDN w:val="0"/>
        <w:adjustRightInd w:val="0"/>
        <w:jc w:val="left"/>
        <w:rPr>
          <w:rFonts w:asciiTheme="minorEastAsia" w:hAnsiTheme="minorEastAsia" w:cs="仿宋_GB2312"/>
          <w:color w:val="000000"/>
          <w:kern w:val="0"/>
          <w:szCs w:val="21"/>
          <w:lang w:val="zh-CN"/>
        </w:rPr>
      </w:pPr>
      <w:r w:rsidRPr="00C32686">
        <w:rPr>
          <w:rFonts w:asciiTheme="minorEastAsia" w:eastAsia="黑体" w:hAnsiTheme="minorEastAsia" w:cs="仿宋_GB2312" w:hint="eastAsia"/>
          <w:color w:val="000000"/>
          <w:kern w:val="0"/>
          <w:szCs w:val="21"/>
          <w:lang w:val="zh-CN"/>
        </w:rPr>
        <w:t xml:space="preserve">　　</w:t>
      </w:r>
      <w:r w:rsidRPr="00C32686">
        <w:rPr>
          <w:rFonts w:asciiTheme="minorEastAsia" w:eastAsia="黑体" w:hAnsiTheme="minorEastAsia" w:cs="仿宋_GB2312" w:hint="eastAsia"/>
          <w:bCs/>
          <w:color w:val="000000"/>
          <w:kern w:val="0"/>
          <w:szCs w:val="21"/>
          <w:lang w:val="zh-CN"/>
        </w:rPr>
        <w:t>第八条</w:t>
      </w:r>
      <w:r w:rsidRPr="001A34E2">
        <w:rPr>
          <w:rFonts w:asciiTheme="minorEastAsia" w:hAnsiTheme="minorEastAsia" w:cs="仿宋_GB2312" w:hint="eastAsia"/>
          <w:color w:val="000000"/>
          <w:kern w:val="0"/>
          <w:szCs w:val="21"/>
          <w:lang w:val="zh-CN"/>
        </w:rPr>
        <w:t xml:space="preserve">　教育行政部门负责本行政区域内职工教育的统筹协调和宏观管理。其主要职责是：会同有关部门拟定职工教育发展规划、年度计划；指导、协调职工教育工作；监督、检查职工教育的法律、法规和方针、政策的执行；管理职工学历教育。</w:t>
      </w:r>
    </w:p>
    <w:p w:rsidR="00C32686" w:rsidRPr="001A34E2" w:rsidRDefault="00C32686" w:rsidP="00C32686">
      <w:pPr>
        <w:autoSpaceDE w:val="0"/>
        <w:autoSpaceDN w:val="0"/>
        <w:adjustRightInd w:val="0"/>
        <w:jc w:val="left"/>
        <w:rPr>
          <w:rFonts w:asciiTheme="minorEastAsia" w:hAnsiTheme="minorEastAsia" w:cs="仿宋_GB2312"/>
          <w:color w:val="000000"/>
          <w:kern w:val="0"/>
          <w:szCs w:val="21"/>
          <w:lang w:val="zh-CN"/>
        </w:rPr>
      </w:pPr>
      <w:r w:rsidRPr="00C32686">
        <w:rPr>
          <w:rFonts w:asciiTheme="minorEastAsia" w:eastAsia="黑体" w:hAnsiTheme="minorEastAsia" w:cs="仿宋_GB2312" w:hint="eastAsia"/>
          <w:color w:val="000000"/>
          <w:kern w:val="0"/>
          <w:szCs w:val="21"/>
          <w:lang w:val="zh-CN"/>
        </w:rPr>
        <w:t xml:space="preserve">　　</w:t>
      </w:r>
      <w:r w:rsidRPr="00C32686">
        <w:rPr>
          <w:rFonts w:asciiTheme="minorEastAsia" w:eastAsia="黑体" w:hAnsiTheme="minorEastAsia" w:cs="仿宋_GB2312" w:hint="eastAsia"/>
          <w:bCs/>
          <w:color w:val="000000"/>
          <w:kern w:val="0"/>
          <w:szCs w:val="21"/>
          <w:lang w:val="zh-CN"/>
        </w:rPr>
        <w:t>第九条</w:t>
      </w:r>
      <w:r w:rsidRPr="001A34E2">
        <w:rPr>
          <w:rFonts w:asciiTheme="minorEastAsia" w:hAnsiTheme="minorEastAsia" w:cs="仿宋_GB2312" w:hint="eastAsia"/>
          <w:color w:val="000000"/>
          <w:kern w:val="0"/>
          <w:szCs w:val="21"/>
          <w:lang w:val="zh-CN"/>
        </w:rPr>
        <w:t xml:space="preserve">　劳动行政部门负责指导和管理职工岗位培训、工人技术等级培训、技师评聘和劳动者职业技能鉴定工作，制定相应的管理办法，并组织实施。</w:t>
      </w:r>
    </w:p>
    <w:p w:rsidR="00C32686" w:rsidRPr="001A34E2" w:rsidRDefault="00C32686" w:rsidP="00C32686">
      <w:pPr>
        <w:autoSpaceDE w:val="0"/>
        <w:autoSpaceDN w:val="0"/>
        <w:adjustRightInd w:val="0"/>
        <w:jc w:val="left"/>
        <w:rPr>
          <w:rFonts w:asciiTheme="minorEastAsia" w:hAnsiTheme="minorEastAsia" w:cs="仿宋_GB2312"/>
          <w:color w:val="000000"/>
          <w:kern w:val="0"/>
          <w:szCs w:val="21"/>
          <w:lang w:val="zh-CN"/>
        </w:rPr>
      </w:pPr>
      <w:r w:rsidRPr="00C32686">
        <w:rPr>
          <w:rFonts w:asciiTheme="minorEastAsia" w:eastAsia="黑体" w:hAnsiTheme="minorEastAsia" w:cs="仿宋_GB2312" w:hint="eastAsia"/>
          <w:color w:val="000000"/>
          <w:kern w:val="0"/>
          <w:szCs w:val="21"/>
          <w:lang w:val="zh-CN"/>
        </w:rPr>
        <w:t xml:space="preserve">　　</w:t>
      </w:r>
      <w:r w:rsidRPr="00C32686">
        <w:rPr>
          <w:rFonts w:asciiTheme="minorEastAsia" w:eastAsia="黑体" w:hAnsiTheme="minorEastAsia" w:cs="仿宋_GB2312" w:hint="eastAsia"/>
          <w:bCs/>
          <w:color w:val="000000"/>
          <w:kern w:val="0"/>
          <w:szCs w:val="21"/>
          <w:lang w:val="zh-CN"/>
        </w:rPr>
        <w:t>第十条</w:t>
      </w:r>
      <w:r w:rsidRPr="001A34E2">
        <w:rPr>
          <w:rFonts w:asciiTheme="minorEastAsia" w:hAnsiTheme="minorEastAsia" w:cs="仿宋_GB2312" w:hint="eastAsia"/>
          <w:color w:val="000000"/>
          <w:kern w:val="0"/>
          <w:szCs w:val="21"/>
          <w:lang w:val="zh-CN"/>
        </w:rPr>
        <w:t xml:space="preserve">　人事行政部门负责指导和管理专业技术人员、管理人员的继续教育，制定相应的培训规划和考核、使用办法，并组织实施。</w:t>
      </w:r>
    </w:p>
    <w:p w:rsidR="00C32686" w:rsidRPr="001A34E2" w:rsidRDefault="00C32686" w:rsidP="00C32686">
      <w:pPr>
        <w:autoSpaceDE w:val="0"/>
        <w:autoSpaceDN w:val="0"/>
        <w:adjustRightInd w:val="0"/>
        <w:jc w:val="left"/>
        <w:rPr>
          <w:rFonts w:asciiTheme="minorEastAsia" w:hAnsiTheme="minorEastAsia" w:cs="仿宋_GB2312"/>
          <w:color w:val="000000"/>
          <w:kern w:val="0"/>
          <w:szCs w:val="21"/>
          <w:lang w:val="zh-CN"/>
        </w:rPr>
      </w:pPr>
      <w:r w:rsidRPr="00C32686">
        <w:rPr>
          <w:rFonts w:asciiTheme="minorEastAsia" w:eastAsia="黑体" w:hAnsiTheme="minorEastAsia" w:cs="仿宋_GB2312" w:hint="eastAsia"/>
          <w:color w:val="000000"/>
          <w:kern w:val="0"/>
          <w:szCs w:val="21"/>
          <w:lang w:val="zh-CN"/>
        </w:rPr>
        <w:t xml:space="preserve">　　</w:t>
      </w:r>
      <w:r w:rsidRPr="00C32686">
        <w:rPr>
          <w:rFonts w:asciiTheme="minorEastAsia" w:eastAsia="黑体" w:hAnsiTheme="minorEastAsia" w:cs="仿宋_GB2312" w:hint="eastAsia"/>
          <w:bCs/>
          <w:color w:val="000000"/>
          <w:kern w:val="0"/>
          <w:szCs w:val="21"/>
          <w:lang w:val="zh-CN"/>
        </w:rPr>
        <w:t>第十一条</w:t>
      </w:r>
      <w:r w:rsidRPr="001A34E2">
        <w:rPr>
          <w:rFonts w:asciiTheme="minorEastAsia" w:hAnsiTheme="minorEastAsia" w:cs="仿宋_GB2312" w:hint="eastAsia"/>
          <w:color w:val="000000"/>
          <w:kern w:val="0"/>
          <w:szCs w:val="21"/>
          <w:lang w:val="zh-CN"/>
        </w:rPr>
        <w:t xml:space="preserve">　经济综合管理部门负责指导和管理企业领导人员岗位培训，制定相应的培训规划、措施，并组织实施。</w:t>
      </w:r>
    </w:p>
    <w:p w:rsidR="00C32686" w:rsidRPr="001A34E2" w:rsidRDefault="00C32686" w:rsidP="00C32686">
      <w:pPr>
        <w:autoSpaceDE w:val="0"/>
        <w:autoSpaceDN w:val="0"/>
        <w:adjustRightInd w:val="0"/>
        <w:jc w:val="left"/>
        <w:rPr>
          <w:rFonts w:asciiTheme="minorEastAsia" w:hAnsiTheme="minorEastAsia" w:cs="仿宋_GB2312"/>
          <w:color w:val="000000"/>
          <w:kern w:val="0"/>
          <w:szCs w:val="21"/>
          <w:lang w:val="zh-CN"/>
        </w:rPr>
      </w:pPr>
      <w:r w:rsidRPr="00C32686">
        <w:rPr>
          <w:rFonts w:asciiTheme="minorEastAsia" w:eastAsia="黑体" w:hAnsiTheme="minorEastAsia" w:cs="仿宋_GB2312" w:hint="eastAsia"/>
          <w:color w:val="000000"/>
          <w:kern w:val="0"/>
          <w:szCs w:val="21"/>
          <w:lang w:val="zh-CN"/>
        </w:rPr>
        <w:t xml:space="preserve">　　</w:t>
      </w:r>
      <w:r w:rsidRPr="00C32686">
        <w:rPr>
          <w:rFonts w:asciiTheme="minorEastAsia" w:eastAsia="黑体" w:hAnsiTheme="minorEastAsia" w:cs="仿宋_GB2312" w:hint="eastAsia"/>
          <w:bCs/>
          <w:color w:val="000000"/>
          <w:kern w:val="0"/>
          <w:szCs w:val="21"/>
          <w:lang w:val="zh-CN"/>
        </w:rPr>
        <w:t>第十二条</w:t>
      </w:r>
      <w:r w:rsidRPr="001A34E2">
        <w:rPr>
          <w:rFonts w:asciiTheme="minorEastAsia" w:hAnsiTheme="minorEastAsia" w:cs="仿宋_GB2312" w:hint="eastAsia"/>
          <w:color w:val="000000"/>
          <w:kern w:val="0"/>
          <w:szCs w:val="21"/>
          <w:lang w:val="zh-CN"/>
        </w:rPr>
        <w:t xml:space="preserve">　行业组织负责制订和落实本行业职工教育的规划和年度计划，并组织协调、提供服务、检查监督。</w:t>
      </w:r>
    </w:p>
    <w:p w:rsidR="00C32686" w:rsidRPr="001A34E2" w:rsidRDefault="00C32686" w:rsidP="00C32686">
      <w:pPr>
        <w:autoSpaceDE w:val="0"/>
        <w:autoSpaceDN w:val="0"/>
        <w:adjustRightInd w:val="0"/>
        <w:jc w:val="left"/>
        <w:rPr>
          <w:rFonts w:asciiTheme="minorEastAsia" w:hAnsiTheme="minorEastAsia" w:cs="仿宋_GB2312"/>
          <w:color w:val="000000"/>
          <w:kern w:val="0"/>
          <w:szCs w:val="21"/>
          <w:lang w:val="zh-CN"/>
        </w:rPr>
      </w:pPr>
      <w:r w:rsidRPr="00C32686">
        <w:rPr>
          <w:rFonts w:asciiTheme="minorEastAsia" w:eastAsia="黑体" w:hAnsiTheme="minorEastAsia" w:cs="仿宋_GB2312" w:hint="eastAsia"/>
          <w:color w:val="000000"/>
          <w:kern w:val="0"/>
          <w:szCs w:val="21"/>
          <w:lang w:val="zh-CN"/>
        </w:rPr>
        <w:t xml:space="preserve">　　</w:t>
      </w:r>
      <w:r w:rsidRPr="00C32686">
        <w:rPr>
          <w:rFonts w:asciiTheme="minorEastAsia" w:eastAsia="黑体" w:hAnsiTheme="minorEastAsia" w:cs="仿宋_GB2312" w:hint="eastAsia"/>
          <w:bCs/>
          <w:color w:val="000000"/>
          <w:kern w:val="0"/>
          <w:szCs w:val="21"/>
          <w:lang w:val="zh-CN"/>
        </w:rPr>
        <w:t>第十三条</w:t>
      </w:r>
      <w:r w:rsidRPr="001A34E2">
        <w:rPr>
          <w:rFonts w:asciiTheme="minorEastAsia" w:hAnsiTheme="minorEastAsia" w:cs="仿宋_GB2312" w:hint="eastAsia"/>
          <w:color w:val="000000"/>
          <w:kern w:val="0"/>
          <w:szCs w:val="21"/>
          <w:lang w:val="zh-CN"/>
        </w:rPr>
        <w:t xml:space="preserve">　工会组织应当参与职工教育的管理工作，发挥监督作用，维护职工受教育的权利。共青团、妇联、科协等社会团体，应当参与并协助做好职工教育工作。</w:t>
      </w:r>
    </w:p>
    <w:p w:rsidR="00C32686" w:rsidRPr="001A34E2" w:rsidRDefault="00C32686" w:rsidP="00C32686">
      <w:pPr>
        <w:autoSpaceDE w:val="0"/>
        <w:autoSpaceDN w:val="0"/>
        <w:adjustRightInd w:val="0"/>
        <w:jc w:val="left"/>
        <w:rPr>
          <w:rFonts w:asciiTheme="minorEastAsia" w:hAnsiTheme="minorEastAsia" w:cs="仿宋_GB2312"/>
          <w:color w:val="000000"/>
          <w:kern w:val="0"/>
          <w:szCs w:val="21"/>
          <w:lang w:val="zh-CN"/>
        </w:rPr>
      </w:pPr>
      <w:r w:rsidRPr="00C32686">
        <w:rPr>
          <w:rFonts w:asciiTheme="minorEastAsia" w:eastAsia="黑体" w:hAnsiTheme="minorEastAsia" w:cs="仿宋_GB2312" w:hint="eastAsia"/>
          <w:color w:val="000000"/>
          <w:kern w:val="0"/>
          <w:szCs w:val="21"/>
          <w:lang w:val="zh-CN"/>
        </w:rPr>
        <w:t xml:space="preserve">　　</w:t>
      </w:r>
      <w:r w:rsidRPr="00C32686">
        <w:rPr>
          <w:rFonts w:asciiTheme="minorEastAsia" w:eastAsia="黑体" w:hAnsiTheme="minorEastAsia" w:cs="仿宋_GB2312" w:hint="eastAsia"/>
          <w:bCs/>
          <w:color w:val="000000"/>
          <w:kern w:val="0"/>
          <w:szCs w:val="21"/>
          <w:lang w:val="zh-CN"/>
        </w:rPr>
        <w:t>第十四条</w:t>
      </w:r>
      <w:r w:rsidRPr="001A34E2">
        <w:rPr>
          <w:rFonts w:asciiTheme="minorEastAsia" w:hAnsiTheme="minorEastAsia" w:cs="仿宋_GB2312" w:hint="eastAsia"/>
          <w:color w:val="000000"/>
          <w:kern w:val="0"/>
          <w:szCs w:val="21"/>
          <w:lang w:val="zh-CN"/>
        </w:rPr>
        <w:t xml:space="preserve">　市、县（市）人民政府应当把职工教育纳入各有关部门负责人的任期目标，作为考核的重要内容。</w:t>
      </w:r>
    </w:p>
    <w:p w:rsidR="00C32686" w:rsidRPr="001A34E2" w:rsidRDefault="00C32686" w:rsidP="00C32686">
      <w:pPr>
        <w:autoSpaceDE w:val="0"/>
        <w:autoSpaceDN w:val="0"/>
        <w:adjustRightInd w:val="0"/>
        <w:jc w:val="left"/>
        <w:rPr>
          <w:rFonts w:asciiTheme="minorEastAsia" w:hAnsiTheme="minorEastAsia" w:cs="仿宋_GB2312"/>
          <w:color w:val="000000"/>
          <w:kern w:val="0"/>
          <w:szCs w:val="21"/>
          <w:lang w:val="zh-CN"/>
        </w:rPr>
      </w:pPr>
    </w:p>
    <w:p w:rsidR="00C32686" w:rsidRPr="00C32686" w:rsidRDefault="00C32686" w:rsidP="00C32686">
      <w:pPr>
        <w:autoSpaceDE w:val="0"/>
        <w:autoSpaceDN w:val="0"/>
        <w:adjustRightInd w:val="0"/>
        <w:jc w:val="center"/>
        <w:rPr>
          <w:rFonts w:ascii="黑体" w:eastAsia="黑体" w:hAnsi="黑体" w:cs="仿宋_GB2312" w:hint="eastAsia"/>
          <w:color w:val="000000"/>
          <w:kern w:val="0"/>
          <w:szCs w:val="21"/>
          <w:lang w:val="zh-CN"/>
        </w:rPr>
      </w:pPr>
      <w:r w:rsidRPr="00C32686">
        <w:rPr>
          <w:rFonts w:ascii="黑体" w:eastAsia="黑体" w:hAnsi="黑体" w:cs="仿宋_GB2312" w:hint="eastAsia"/>
          <w:bCs/>
          <w:color w:val="000000"/>
          <w:kern w:val="0"/>
          <w:szCs w:val="21"/>
          <w:lang w:val="zh-CN"/>
        </w:rPr>
        <w:t>第三章</w:t>
      </w:r>
      <w:r w:rsidRPr="00C32686">
        <w:rPr>
          <w:rFonts w:ascii="黑体" w:eastAsia="黑体" w:hAnsi="黑体" w:cs="仿宋_GB2312" w:hint="eastAsia"/>
          <w:color w:val="000000"/>
          <w:kern w:val="0"/>
          <w:szCs w:val="21"/>
          <w:lang w:val="zh-CN"/>
        </w:rPr>
        <w:t xml:space="preserve">　企业事业组织的职责</w:t>
      </w:r>
    </w:p>
    <w:p w:rsidR="00C32686" w:rsidRPr="001A34E2" w:rsidRDefault="00C32686" w:rsidP="00C32686">
      <w:pPr>
        <w:autoSpaceDE w:val="0"/>
        <w:autoSpaceDN w:val="0"/>
        <w:adjustRightInd w:val="0"/>
        <w:jc w:val="center"/>
        <w:rPr>
          <w:rFonts w:asciiTheme="minorEastAsia" w:hAnsiTheme="minorEastAsia" w:cs="仿宋_GB2312"/>
          <w:color w:val="000000"/>
          <w:kern w:val="0"/>
          <w:szCs w:val="21"/>
          <w:lang w:val="zh-CN"/>
        </w:rPr>
      </w:pPr>
    </w:p>
    <w:p w:rsidR="00C32686" w:rsidRPr="001A34E2" w:rsidRDefault="00C32686" w:rsidP="00C32686">
      <w:pPr>
        <w:autoSpaceDE w:val="0"/>
        <w:autoSpaceDN w:val="0"/>
        <w:adjustRightInd w:val="0"/>
        <w:jc w:val="left"/>
        <w:rPr>
          <w:rFonts w:asciiTheme="minorEastAsia" w:hAnsiTheme="minorEastAsia" w:cs="仿宋_GB2312"/>
          <w:color w:val="000000"/>
          <w:kern w:val="0"/>
          <w:szCs w:val="21"/>
          <w:lang w:val="zh-CN"/>
        </w:rPr>
      </w:pPr>
      <w:r w:rsidRPr="00C32686">
        <w:rPr>
          <w:rFonts w:asciiTheme="minorEastAsia" w:eastAsia="黑体" w:hAnsiTheme="minorEastAsia" w:cs="仿宋_GB2312" w:hint="eastAsia"/>
          <w:color w:val="000000"/>
          <w:kern w:val="0"/>
          <w:szCs w:val="21"/>
          <w:lang w:val="zh-CN"/>
        </w:rPr>
        <w:t xml:space="preserve">　　</w:t>
      </w:r>
      <w:r w:rsidRPr="00C32686">
        <w:rPr>
          <w:rFonts w:asciiTheme="minorEastAsia" w:eastAsia="黑体" w:hAnsiTheme="minorEastAsia" w:cs="仿宋_GB2312" w:hint="eastAsia"/>
          <w:bCs/>
          <w:color w:val="000000"/>
          <w:kern w:val="0"/>
          <w:szCs w:val="21"/>
          <w:lang w:val="zh-CN"/>
        </w:rPr>
        <w:t>第十五条</w:t>
      </w:r>
      <w:r w:rsidRPr="001A34E2">
        <w:rPr>
          <w:rFonts w:asciiTheme="minorEastAsia" w:hAnsiTheme="minorEastAsia" w:cs="仿宋_GB2312" w:hint="eastAsia"/>
          <w:color w:val="000000"/>
          <w:kern w:val="0"/>
          <w:szCs w:val="21"/>
          <w:lang w:val="zh-CN"/>
        </w:rPr>
        <w:t xml:space="preserve">　企业事业组织应当积极开展职工教育，不断提高职工素质。</w:t>
      </w:r>
    </w:p>
    <w:p w:rsidR="00C32686" w:rsidRPr="001A34E2" w:rsidRDefault="00C32686" w:rsidP="00C32686">
      <w:pPr>
        <w:autoSpaceDE w:val="0"/>
        <w:autoSpaceDN w:val="0"/>
        <w:adjustRightInd w:val="0"/>
        <w:jc w:val="left"/>
        <w:rPr>
          <w:rFonts w:asciiTheme="minorEastAsia" w:hAnsiTheme="minorEastAsia" w:cs="仿宋_GB2312"/>
          <w:color w:val="000000"/>
          <w:kern w:val="0"/>
          <w:szCs w:val="21"/>
          <w:lang w:val="zh-CN"/>
        </w:rPr>
      </w:pPr>
      <w:r w:rsidRPr="00C32686">
        <w:rPr>
          <w:rFonts w:asciiTheme="minorEastAsia" w:eastAsia="黑体" w:hAnsiTheme="minorEastAsia" w:cs="仿宋_GB2312" w:hint="eastAsia"/>
          <w:color w:val="000000"/>
          <w:kern w:val="0"/>
          <w:szCs w:val="21"/>
          <w:lang w:val="zh-CN"/>
        </w:rPr>
        <w:t xml:space="preserve">　　</w:t>
      </w:r>
      <w:r w:rsidRPr="00C32686">
        <w:rPr>
          <w:rFonts w:asciiTheme="minorEastAsia" w:eastAsia="黑体" w:hAnsiTheme="minorEastAsia" w:cs="仿宋_GB2312" w:hint="eastAsia"/>
          <w:bCs/>
          <w:color w:val="000000"/>
          <w:kern w:val="0"/>
          <w:szCs w:val="21"/>
          <w:lang w:val="zh-CN"/>
        </w:rPr>
        <w:t>第十六条</w:t>
      </w:r>
      <w:r w:rsidRPr="001A34E2">
        <w:rPr>
          <w:rFonts w:asciiTheme="minorEastAsia" w:hAnsiTheme="minorEastAsia" w:cs="仿宋_GB2312" w:hint="eastAsia"/>
          <w:color w:val="000000"/>
          <w:kern w:val="0"/>
          <w:szCs w:val="21"/>
          <w:lang w:val="zh-CN"/>
        </w:rPr>
        <w:t xml:space="preserve">　企业事业组织应当制定职工教育发展规划和年度计划，并征求工会意见后实施。</w:t>
      </w:r>
    </w:p>
    <w:p w:rsidR="00C32686" w:rsidRPr="001A34E2" w:rsidRDefault="00C32686" w:rsidP="00C32686">
      <w:pPr>
        <w:autoSpaceDE w:val="0"/>
        <w:autoSpaceDN w:val="0"/>
        <w:adjustRightInd w:val="0"/>
        <w:jc w:val="left"/>
        <w:rPr>
          <w:rFonts w:asciiTheme="minorEastAsia" w:hAnsiTheme="minorEastAsia" w:cs="仿宋_GB2312"/>
          <w:color w:val="000000"/>
          <w:kern w:val="0"/>
          <w:szCs w:val="21"/>
          <w:lang w:val="zh-CN"/>
        </w:rPr>
      </w:pPr>
      <w:r w:rsidRPr="00C32686">
        <w:rPr>
          <w:rFonts w:asciiTheme="minorEastAsia" w:eastAsia="黑体" w:hAnsiTheme="minorEastAsia" w:cs="仿宋_GB2312" w:hint="eastAsia"/>
          <w:color w:val="000000"/>
          <w:kern w:val="0"/>
          <w:szCs w:val="21"/>
          <w:lang w:val="zh-CN"/>
        </w:rPr>
        <w:t xml:space="preserve">　　</w:t>
      </w:r>
      <w:r w:rsidRPr="00C32686">
        <w:rPr>
          <w:rFonts w:asciiTheme="minorEastAsia" w:eastAsia="黑体" w:hAnsiTheme="minorEastAsia" w:cs="仿宋_GB2312" w:hint="eastAsia"/>
          <w:bCs/>
          <w:color w:val="000000"/>
          <w:kern w:val="0"/>
          <w:szCs w:val="21"/>
          <w:lang w:val="zh-CN"/>
        </w:rPr>
        <w:t>第十七条</w:t>
      </w:r>
      <w:r w:rsidRPr="001A34E2">
        <w:rPr>
          <w:rFonts w:asciiTheme="minorEastAsia" w:hAnsiTheme="minorEastAsia" w:cs="仿宋_GB2312" w:hint="eastAsia"/>
          <w:color w:val="000000"/>
          <w:kern w:val="0"/>
          <w:szCs w:val="21"/>
          <w:lang w:val="zh-CN"/>
        </w:rPr>
        <w:t xml:space="preserve">　企业事业组织应当按照职工教育的要求，配备必要的专职和兼职教学、管理人员，提供必要的教育设施和经费，并可自主决定职工教育的形式、内容和方法。</w:t>
      </w:r>
    </w:p>
    <w:p w:rsidR="00C32686" w:rsidRPr="001A34E2" w:rsidRDefault="00C32686" w:rsidP="00C32686">
      <w:pPr>
        <w:autoSpaceDE w:val="0"/>
        <w:autoSpaceDN w:val="0"/>
        <w:adjustRightInd w:val="0"/>
        <w:jc w:val="left"/>
        <w:rPr>
          <w:rFonts w:asciiTheme="minorEastAsia" w:hAnsiTheme="minorEastAsia" w:cs="仿宋_GB2312"/>
          <w:color w:val="000000"/>
          <w:kern w:val="0"/>
          <w:szCs w:val="21"/>
          <w:lang w:val="zh-CN"/>
        </w:rPr>
      </w:pPr>
      <w:r w:rsidRPr="00C32686">
        <w:rPr>
          <w:rFonts w:asciiTheme="minorEastAsia" w:eastAsia="黑体" w:hAnsiTheme="minorEastAsia" w:cs="仿宋_GB2312" w:hint="eastAsia"/>
          <w:color w:val="000000"/>
          <w:kern w:val="0"/>
          <w:szCs w:val="21"/>
          <w:lang w:val="zh-CN"/>
        </w:rPr>
        <w:t xml:space="preserve">　　</w:t>
      </w:r>
      <w:r w:rsidRPr="00C32686">
        <w:rPr>
          <w:rFonts w:asciiTheme="minorEastAsia" w:eastAsia="黑体" w:hAnsiTheme="minorEastAsia" w:cs="仿宋_GB2312" w:hint="eastAsia"/>
          <w:bCs/>
          <w:color w:val="000000"/>
          <w:kern w:val="0"/>
          <w:szCs w:val="21"/>
          <w:lang w:val="zh-CN"/>
        </w:rPr>
        <w:t>第十八条</w:t>
      </w:r>
      <w:r w:rsidRPr="001A34E2">
        <w:rPr>
          <w:rFonts w:asciiTheme="minorEastAsia" w:hAnsiTheme="minorEastAsia" w:cs="仿宋_GB2312" w:hint="eastAsia"/>
          <w:color w:val="000000"/>
          <w:kern w:val="0"/>
          <w:szCs w:val="21"/>
          <w:lang w:val="zh-CN"/>
        </w:rPr>
        <w:t xml:space="preserve">　企业事业组织必须按照先培训后上岗的原则，建立职工培训制度。从事专业性、技术性工作的人员，必须经培训考核取得职业资格证书方准上岗。</w:t>
      </w:r>
    </w:p>
    <w:p w:rsidR="00C32686" w:rsidRPr="001A34E2" w:rsidRDefault="00C32686" w:rsidP="00C32686">
      <w:pPr>
        <w:autoSpaceDE w:val="0"/>
        <w:autoSpaceDN w:val="0"/>
        <w:adjustRightInd w:val="0"/>
        <w:jc w:val="left"/>
        <w:rPr>
          <w:rFonts w:asciiTheme="minorEastAsia" w:hAnsiTheme="minorEastAsia" w:cs="仿宋_GB2312"/>
          <w:color w:val="000000"/>
          <w:kern w:val="0"/>
          <w:szCs w:val="21"/>
          <w:lang w:val="zh-CN"/>
        </w:rPr>
      </w:pPr>
      <w:r w:rsidRPr="00C32686">
        <w:rPr>
          <w:rFonts w:asciiTheme="minorEastAsia" w:eastAsia="黑体" w:hAnsiTheme="minorEastAsia" w:cs="仿宋_GB2312" w:hint="eastAsia"/>
          <w:color w:val="000000"/>
          <w:kern w:val="0"/>
          <w:szCs w:val="21"/>
          <w:lang w:val="zh-CN"/>
        </w:rPr>
        <w:t xml:space="preserve">　　</w:t>
      </w:r>
      <w:r w:rsidRPr="00C32686">
        <w:rPr>
          <w:rFonts w:asciiTheme="minorEastAsia" w:eastAsia="黑体" w:hAnsiTheme="minorEastAsia" w:cs="仿宋_GB2312" w:hint="eastAsia"/>
          <w:bCs/>
          <w:color w:val="000000"/>
          <w:kern w:val="0"/>
          <w:szCs w:val="21"/>
          <w:lang w:val="zh-CN"/>
        </w:rPr>
        <w:t>第十九条</w:t>
      </w:r>
      <w:r w:rsidRPr="001A34E2">
        <w:rPr>
          <w:rFonts w:asciiTheme="minorEastAsia" w:hAnsiTheme="minorEastAsia" w:cs="仿宋_GB2312" w:hint="eastAsia"/>
          <w:color w:val="000000"/>
          <w:kern w:val="0"/>
          <w:szCs w:val="21"/>
          <w:lang w:val="zh-CN"/>
        </w:rPr>
        <w:t xml:space="preserve">　企业事业组织应当支持鼓励职工参加各种形式的学习。对经批准参加学习的职工，应当保证他们的正常学习。</w:t>
      </w:r>
    </w:p>
    <w:p w:rsidR="00C32686" w:rsidRPr="001A34E2" w:rsidRDefault="00C32686" w:rsidP="00C32686">
      <w:pPr>
        <w:autoSpaceDE w:val="0"/>
        <w:autoSpaceDN w:val="0"/>
        <w:adjustRightInd w:val="0"/>
        <w:jc w:val="left"/>
        <w:rPr>
          <w:rFonts w:asciiTheme="minorEastAsia" w:hAnsiTheme="minorEastAsia" w:cs="仿宋_GB2312"/>
          <w:color w:val="000000"/>
          <w:kern w:val="0"/>
          <w:szCs w:val="21"/>
          <w:lang w:val="zh-CN"/>
        </w:rPr>
      </w:pPr>
    </w:p>
    <w:p w:rsidR="00C32686" w:rsidRPr="00C32686" w:rsidRDefault="00C32686" w:rsidP="00C32686">
      <w:pPr>
        <w:autoSpaceDE w:val="0"/>
        <w:autoSpaceDN w:val="0"/>
        <w:adjustRightInd w:val="0"/>
        <w:jc w:val="center"/>
        <w:rPr>
          <w:rFonts w:ascii="黑体" w:eastAsia="黑体" w:hAnsi="黑体" w:cs="仿宋_GB2312" w:hint="eastAsia"/>
          <w:color w:val="000000"/>
          <w:kern w:val="0"/>
          <w:szCs w:val="21"/>
          <w:lang w:val="zh-CN"/>
        </w:rPr>
      </w:pPr>
      <w:r w:rsidRPr="00C32686">
        <w:rPr>
          <w:rFonts w:ascii="黑体" w:eastAsia="黑体" w:hAnsi="黑体" w:cs="仿宋_GB2312" w:hint="eastAsia"/>
          <w:bCs/>
          <w:color w:val="000000"/>
          <w:kern w:val="0"/>
          <w:szCs w:val="21"/>
          <w:lang w:val="zh-CN"/>
        </w:rPr>
        <w:t>第四章</w:t>
      </w:r>
      <w:r w:rsidRPr="00C32686">
        <w:rPr>
          <w:rFonts w:ascii="黑体" w:eastAsia="黑体" w:hAnsi="黑体" w:cs="仿宋_GB2312" w:hint="eastAsia"/>
          <w:color w:val="000000"/>
          <w:kern w:val="0"/>
          <w:szCs w:val="21"/>
          <w:lang w:val="zh-CN"/>
        </w:rPr>
        <w:t xml:space="preserve">　职工受教育的权利和义务</w:t>
      </w:r>
    </w:p>
    <w:p w:rsidR="00C32686" w:rsidRPr="001A34E2" w:rsidRDefault="00C32686" w:rsidP="00C32686">
      <w:pPr>
        <w:autoSpaceDE w:val="0"/>
        <w:autoSpaceDN w:val="0"/>
        <w:adjustRightInd w:val="0"/>
        <w:jc w:val="center"/>
        <w:rPr>
          <w:rFonts w:asciiTheme="minorEastAsia" w:hAnsiTheme="minorEastAsia" w:cs="仿宋_GB2312"/>
          <w:color w:val="000000"/>
          <w:kern w:val="0"/>
          <w:szCs w:val="21"/>
          <w:lang w:val="zh-CN"/>
        </w:rPr>
      </w:pPr>
    </w:p>
    <w:p w:rsidR="00C32686" w:rsidRPr="001A34E2" w:rsidRDefault="00C32686" w:rsidP="00C32686">
      <w:pPr>
        <w:autoSpaceDE w:val="0"/>
        <w:autoSpaceDN w:val="0"/>
        <w:adjustRightInd w:val="0"/>
        <w:jc w:val="left"/>
        <w:rPr>
          <w:rFonts w:asciiTheme="minorEastAsia" w:hAnsiTheme="minorEastAsia" w:cs="仿宋_GB2312"/>
          <w:color w:val="000000"/>
          <w:kern w:val="0"/>
          <w:szCs w:val="21"/>
          <w:lang w:val="zh-CN"/>
        </w:rPr>
      </w:pPr>
      <w:r w:rsidRPr="00C32686">
        <w:rPr>
          <w:rFonts w:asciiTheme="minorEastAsia" w:eastAsia="黑体" w:hAnsiTheme="minorEastAsia" w:cs="仿宋_GB2312" w:hint="eastAsia"/>
          <w:color w:val="000000"/>
          <w:kern w:val="0"/>
          <w:szCs w:val="21"/>
          <w:lang w:val="zh-CN"/>
        </w:rPr>
        <w:t xml:space="preserve">　　</w:t>
      </w:r>
      <w:r w:rsidRPr="00C32686">
        <w:rPr>
          <w:rFonts w:asciiTheme="minorEastAsia" w:eastAsia="黑体" w:hAnsiTheme="minorEastAsia" w:cs="仿宋_GB2312" w:hint="eastAsia"/>
          <w:bCs/>
          <w:color w:val="000000"/>
          <w:kern w:val="0"/>
          <w:szCs w:val="21"/>
          <w:lang w:val="zh-CN"/>
        </w:rPr>
        <w:t>第二十条</w:t>
      </w:r>
      <w:r w:rsidRPr="001A34E2">
        <w:rPr>
          <w:rFonts w:asciiTheme="minorEastAsia" w:hAnsiTheme="minorEastAsia" w:cs="仿宋_GB2312" w:hint="eastAsia"/>
          <w:color w:val="000000"/>
          <w:kern w:val="0"/>
          <w:szCs w:val="21"/>
          <w:lang w:val="zh-CN"/>
        </w:rPr>
        <w:t xml:space="preserve">　职工有接受适当形式的政治、经济、文化、科学、技术、业务教育的权利和义务。</w:t>
      </w:r>
    </w:p>
    <w:p w:rsidR="00C32686" w:rsidRPr="001A34E2" w:rsidRDefault="00C32686" w:rsidP="00C3268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劳动模范、先进生产（工作）者有优先参加学习的权利。</w:t>
      </w:r>
    </w:p>
    <w:p w:rsidR="00C32686" w:rsidRPr="001A34E2" w:rsidRDefault="00C32686" w:rsidP="00C3268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经企业事业组织批准参加学习并完成学习任务的职工，其学习费用和脱产学习期间的工资、福利待遇，按照国家和本省有关规定执行。</w:t>
      </w:r>
    </w:p>
    <w:p w:rsidR="00C32686" w:rsidRPr="001A34E2" w:rsidRDefault="00C32686" w:rsidP="00C32686">
      <w:pPr>
        <w:autoSpaceDE w:val="0"/>
        <w:autoSpaceDN w:val="0"/>
        <w:adjustRightInd w:val="0"/>
        <w:jc w:val="left"/>
        <w:rPr>
          <w:rFonts w:asciiTheme="minorEastAsia" w:hAnsiTheme="minorEastAsia" w:cs="仿宋_GB2312"/>
          <w:color w:val="000000"/>
          <w:kern w:val="0"/>
          <w:szCs w:val="21"/>
          <w:lang w:val="zh-CN"/>
        </w:rPr>
      </w:pPr>
      <w:r w:rsidRPr="00C32686">
        <w:rPr>
          <w:rFonts w:asciiTheme="minorEastAsia" w:eastAsia="黑体" w:hAnsiTheme="minorEastAsia" w:cs="仿宋_GB2312" w:hint="eastAsia"/>
          <w:color w:val="000000"/>
          <w:kern w:val="0"/>
          <w:szCs w:val="21"/>
          <w:lang w:val="zh-CN"/>
        </w:rPr>
        <w:lastRenderedPageBreak/>
        <w:t xml:space="preserve">　　</w:t>
      </w:r>
      <w:r w:rsidRPr="00C32686">
        <w:rPr>
          <w:rFonts w:asciiTheme="minorEastAsia" w:eastAsia="黑体" w:hAnsiTheme="minorEastAsia" w:cs="仿宋_GB2312" w:hint="eastAsia"/>
          <w:bCs/>
          <w:color w:val="000000"/>
          <w:kern w:val="0"/>
          <w:szCs w:val="21"/>
          <w:lang w:val="zh-CN"/>
        </w:rPr>
        <w:t>第二十一条</w:t>
      </w:r>
      <w:r w:rsidRPr="001A34E2">
        <w:rPr>
          <w:rFonts w:asciiTheme="minorEastAsia" w:hAnsiTheme="minorEastAsia" w:cs="仿宋_GB2312" w:hint="eastAsia"/>
          <w:color w:val="000000"/>
          <w:kern w:val="0"/>
          <w:szCs w:val="21"/>
          <w:lang w:val="zh-CN"/>
        </w:rPr>
        <w:t xml:space="preserve">　职工参加脱产学习的时间，企业事业组织应当统筹安排。其中企业领导人、中高级专业技术人员，每人每年不少于十二个工作日；初级专业技术人员、班组长、技术工人，每人每年不少于七个工作日；其他职工根据生产、工作需要分别予以安排。脱产学习时间以三年为一周期，周期内可以集中或者分散使用。</w:t>
      </w:r>
    </w:p>
    <w:p w:rsidR="00C32686" w:rsidRPr="001A34E2" w:rsidRDefault="00C32686" w:rsidP="00C32686">
      <w:pPr>
        <w:autoSpaceDE w:val="0"/>
        <w:autoSpaceDN w:val="0"/>
        <w:adjustRightInd w:val="0"/>
        <w:jc w:val="left"/>
        <w:rPr>
          <w:rFonts w:asciiTheme="minorEastAsia" w:hAnsiTheme="minorEastAsia" w:cs="仿宋_GB2312"/>
          <w:color w:val="000000"/>
          <w:kern w:val="0"/>
          <w:szCs w:val="21"/>
          <w:lang w:val="zh-CN"/>
        </w:rPr>
      </w:pPr>
      <w:r w:rsidRPr="00C32686">
        <w:rPr>
          <w:rFonts w:asciiTheme="minorEastAsia" w:eastAsia="黑体" w:hAnsiTheme="minorEastAsia" w:cs="仿宋_GB2312" w:hint="eastAsia"/>
          <w:color w:val="000000"/>
          <w:kern w:val="0"/>
          <w:szCs w:val="21"/>
          <w:lang w:val="zh-CN"/>
        </w:rPr>
        <w:t xml:space="preserve">　　</w:t>
      </w:r>
      <w:r w:rsidRPr="00C32686">
        <w:rPr>
          <w:rFonts w:asciiTheme="minorEastAsia" w:eastAsia="黑体" w:hAnsiTheme="minorEastAsia" w:cs="仿宋_GB2312" w:hint="eastAsia"/>
          <w:bCs/>
          <w:color w:val="000000"/>
          <w:kern w:val="0"/>
          <w:szCs w:val="21"/>
          <w:lang w:val="zh-CN"/>
        </w:rPr>
        <w:t>第二十二条</w:t>
      </w:r>
      <w:r w:rsidRPr="001A34E2">
        <w:rPr>
          <w:rFonts w:asciiTheme="minorEastAsia" w:hAnsiTheme="minorEastAsia" w:cs="仿宋_GB2312" w:hint="eastAsia"/>
          <w:color w:val="000000"/>
          <w:kern w:val="0"/>
          <w:szCs w:val="21"/>
          <w:lang w:val="zh-CN"/>
        </w:rPr>
        <w:t xml:space="preserve">　职工应当服从学习安排，努力完成学业，做好本职工作。</w:t>
      </w:r>
    </w:p>
    <w:p w:rsidR="00C32686" w:rsidRPr="001A34E2" w:rsidRDefault="00C32686" w:rsidP="00C32686">
      <w:pPr>
        <w:autoSpaceDE w:val="0"/>
        <w:autoSpaceDN w:val="0"/>
        <w:adjustRightInd w:val="0"/>
        <w:jc w:val="left"/>
        <w:rPr>
          <w:rFonts w:asciiTheme="minorEastAsia" w:hAnsiTheme="minorEastAsia" w:cs="仿宋_GB2312"/>
          <w:color w:val="000000"/>
          <w:kern w:val="0"/>
          <w:szCs w:val="21"/>
          <w:lang w:val="zh-CN"/>
        </w:rPr>
      </w:pPr>
      <w:r w:rsidRPr="00C32686">
        <w:rPr>
          <w:rFonts w:asciiTheme="minorEastAsia" w:eastAsia="黑体" w:hAnsiTheme="minorEastAsia" w:cs="仿宋_GB2312" w:hint="eastAsia"/>
          <w:color w:val="000000"/>
          <w:kern w:val="0"/>
          <w:szCs w:val="21"/>
          <w:lang w:val="zh-CN"/>
        </w:rPr>
        <w:t xml:space="preserve">　　</w:t>
      </w:r>
      <w:r w:rsidRPr="00C32686">
        <w:rPr>
          <w:rFonts w:asciiTheme="minorEastAsia" w:eastAsia="黑体" w:hAnsiTheme="minorEastAsia" w:cs="仿宋_GB2312" w:hint="eastAsia"/>
          <w:bCs/>
          <w:color w:val="000000"/>
          <w:kern w:val="0"/>
          <w:szCs w:val="21"/>
          <w:lang w:val="zh-CN"/>
        </w:rPr>
        <w:t>第二十三条</w:t>
      </w:r>
      <w:r w:rsidRPr="001A34E2">
        <w:rPr>
          <w:rFonts w:asciiTheme="minorEastAsia" w:hAnsiTheme="minorEastAsia" w:cs="仿宋_GB2312" w:hint="eastAsia"/>
          <w:color w:val="000000"/>
          <w:kern w:val="0"/>
          <w:szCs w:val="21"/>
          <w:lang w:val="zh-CN"/>
        </w:rPr>
        <w:t xml:space="preserve">　经企业事业组织批准连续脱产学习半年以上或半脱产学习一年以上，以及被选派出国（出境）学习的职工，应当与本企业事业组织订立书面协议，明确双方的权利和义务及违约责任。</w:t>
      </w:r>
    </w:p>
    <w:p w:rsidR="00C32686" w:rsidRPr="001A34E2" w:rsidRDefault="00C32686" w:rsidP="00C32686">
      <w:pPr>
        <w:autoSpaceDE w:val="0"/>
        <w:autoSpaceDN w:val="0"/>
        <w:adjustRightInd w:val="0"/>
        <w:jc w:val="left"/>
        <w:rPr>
          <w:rFonts w:asciiTheme="minorEastAsia" w:hAnsiTheme="minorEastAsia" w:cs="仿宋_GB2312"/>
          <w:color w:val="000000"/>
          <w:kern w:val="0"/>
          <w:szCs w:val="21"/>
          <w:lang w:val="zh-CN"/>
        </w:rPr>
      </w:pPr>
      <w:r w:rsidRPr="00C32686">
        <w:rPr>
          <w:rFonts w:asciiTheme="minorEastAsia" w:eastAsia="黑体" w:hAnsiTheme="minorEastAsia" w:cs="仿宋_GB2312" w:hint="eastAsia"/>
          <w:color w:val="000000"/>
          <w:kern w:val="0"/>
          <w:szCs w:val="21"/>
          <w:lang w:val="zh-CN"/>
        </w:rPr>
        <w:t xml:space="preserve">　　</w:t>
      </w:r>
      <w:r w:rsidRPr="00C32686">
        <w:rPr>
          <w:rFonts w:asciiTheme="minorEastAsia" w:eastAsia="黑体" w:hAnsiTheme="minorEastAsia" w:cs="仿宋_GB2312" w:hint="eastAsia"/>
          <w:bCs/>
          <w:color w:val="000000"/>
          <w:kern w:val="0"/>
          <w:szCs w:val="21"/>
          <w:lang w:val="zh-CN"/>
        </w:rPr>
        <w:t>第二十四条</w:t>
      </w:r>
      <w:r w:rsidRPr="001A34E2">
        <w:rPr>
          <w:rFonts w:asciiTheme="minorEastAsia" w:hAnsiTheme="minorEastAsia" w:cs="仿宋_GB2312" w:hint="eastAsia"/>
          <w:color w:val="000000"/>
          <w:kern w:val="0"/>
          <w:szCs w:val="21"/>
          <w:lang w:val="zh-CN"/>
        </w:rPr>
        <w:t xml:space="preserve">　职工获得的职业资格证书、岗位合格证书、学历证书、技术等级证书、继续教育证书，应当作为上岗、选拔使用和晋级、晋升的依据之一。</w:t>
      </w:r>
    </w:p>
    <w:p w:rsidR="00C32686" w:rsidRPr="001A34E2" w:rsidRDefault="00C32686" w:rsidP="00C32686">
      <w:pPr>
        <w:autoSpaceDE w:val="0"/>
        <w:autoSpaceDN w:val="0"/>
        <w:adjustRightInd w:val="0"/>
        <w:jc w:val="left"/>
        <w:rPr>
          <w:rFonts w:asciiTheme="minorEastAsia" w:hAnsiTheme="minorEastAsia" w:cs="仿宋_GB2312"/>
          <w:color w:val="000000"/>
          <w:kern w:val="0"/>
          <w:szCs w:val="21"/>
          <w:lang w:val="zh-CN"/>
        </w:rPr>
      </w:pPr>
      <w:r w:rsidRPr="00C32686">
        <w:rPr>
          <w:rFonts w:asciiTheme="minorEastAsia" w:eastAsia="黑体" w:hAnsiTheme="minorEastAsia" w:cs="仿宋_GB2312" w:hint="eastAsia"/>
          <w:color w:val="000000"/>
          <w:kern w:val="0"/>
          <w:szCs w:val="21"/>
          <w:lang w:val="zh-CN"/>
        </w:rPr>
        <w:t xml:space="preserve">　　</w:t>
      </w:r>
      <w:r w:rsidRPr="00C32686">
        <w:rPr>
          <w:rFonts w:asciiTheme="minorEastAsia" w:eastAsia="黑体" w:hAnsiTheme="minorEastAsia" w:cs="仿宋_GB2312" w:hint="eastAsia"/>
          <w:bCs/>
          <w:color w:val="000000"/>
          <w:kern w:val="0"/>
          <w:szCs w:val="21"/>
          <w:lang w:val="zh-CN"/>
        </w:rPr>
        <w:t>第二十五条</w:t>
      </w:r>
      <w:r w:rsidRPr="001A34E2">
        <w:rPr>
          <w:rFonts w:asciiTheme="minorEastAsia" w:hAnsiTheme="minorEastAsia" w:cs="仿宋_GB2312" w:hint="eastAsia"/>
          <w:color w:val="000000"/>
          <w:kern w:val="0"/>
          <w:szCs w:val="21"/>
          <w:lang w:val="zh-CN"/>
        </w:rPr>
        <w:t xml:space="preserve">　职工对本企业事业组织的职工教育工作有权提出建议和批评。</w:t>
      </w:r>
    </w:p>
    <w:p w:rsidR="00C32686" w:rsidRPr="001A34E2" w:rsidRDefault="00C32686" w:rsidP="00C3268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职工受教育的权利受到侵害时，有权向本企业事业组织或其管理部门提出申诉。受理部门应当在接到申诉书之日起十五日内</w:t>
      </w:r>
      <w:proofErr w:type="gramStart"/>
      <w:r w:rsidRPr="001A34E2">
        <w:rPr>
          <w:rFonts w:asciiTheme="minorEastAsia" w:hAnsiTheme="minorEastAsia" w:cs="仿宋_GB2312" w:hint="eastAsia"/>
          <w:color w:val="000000"/>
          <w:kern w:val="0"/>
          <w:szCs w:val="21"/>
          <w:lang w:val="zh-CN"/>
        </w:rPr>
        <w:t>作出</w:t>
      </w:r>
      <w:proofErr w:type="gramEnd"/>
      <w:r w:rsidRPr="001A34E2">
        <w:rPr>
          <w:rFonts w:asciiTheme="minorEastAsia" w:hAnsiTheme="minorEastAsia" w:cs="仿宋_GB2312" w:hint="eastAsia"/>
          <w:color w:val="000000"/>
          <w:kern w:val="0"/>
          <w:szCs w:val="21"/>
          <w:lang w:val="zh-CN"/>
        </w:rPr>
        <w:t>决定并答复本人。</w:t>
      </w:r>
    </w:p>
    <w:p w:rsidR="00C32686" w:rsidRPr="001A34E2" w:rsidRDefault="00C32686" w:rsidP="00C32686">
      <w:pPr>
        <w:autoSpaceDE w:val="0"/>
        <w:autoSpaceDN w:val="0"/>
        <w:adjustRightInd w:val="0"/>
        <w:jc w:val="left"/>
        <w:rPr>
          <w:rFonts w:asciiTheme="minorEastAsia" w:hAnsiTheme="minorEastAsia" w:cs="仿宋_GB2312"/>
          <w:color w:val="000000"/>
          <w:kern w:val="0"/>
          <w:szCs w:val="21"/>
          <w:lang w:val="zh-CN"/>
        </w:rPr>
      </w:pPr>
    </w:p>
    <w:p w:rsidR="00C32686" w:rsidRPr="00C32686" w:rsidRDefault="00C32686" w:rsidP="00C32686">
      <w:pPr>
        <w:autoSpaceDE w:val="0"/>
        <w:autoSpaceDN w:val="0"/>
        <w:adjustRightInd w:val="0"/>
        <w:jc w:val="center"/>
        <w:rPr>
          <w:rFonts w:ascii="黑体" w:eastAsia="黑体" w:hAnsi="黑体" w:cs="仿宋_GB2312" w:hint="eastAsia"/>
          <w:color w:val="000000"/>
          <w:kern w:val="0"/>
          <w:szCs w:val="21"/>
          <w:lang w:val="zh-CN"/>
        </w:rPr>
      </w:pPr>
      <w:r w:rsidRPr="00C32686">
        <w:rPr>
          <w:rFonts w:ascii="黑体" w:eastAsia="黑体" w:hAnsi="黑体" w:cs="仿宋_GB2312" w:hint="eastAsia"/>
          <w:bCs/>
          <w:color w:val="000000"/>
          <w:kern w:val="0"/>
          <w:szCs w:val="21"/>
          <w:lang w:val="zh-CN"/>
        </w:rPr>
        <w:t>第五章</w:t>
      </w:r>
      <w:r w:rsidRPr="00C32686">
        <w:rPr>
          <w:rFonts w:ascii="黑体" w:eastAsia="黑体" w:hAnsi="黑体" w:cs="仿宋_GB2312" w:hint="eastAsia"/>
          <w:color w:val="000000"/>
          <w:kern w:val="0"/>
          <w:szCs w:val="21"/>
          <w:lang w:val="zh-CN"/>
        </w:rPr>
        <w:t xml:space="preserve">　办</w:t>
      </w:r>
      <w:r w:rsidRPr="00C32686">
        <w:rPr>
          <w:rFonts w:ascii="黑体" w:eastAsia="黑体" w:hAnsi="黑体" w:cs="仿宋_GB2312" w:hint="eastAsia"/>
          <w:color w:val="000000"/>
          <w:kern w:val="0"/>
          <w:szCs w:val="21"/>
          <w:lang w:val="zh-CN"/>
        </w:rPr>
        <w:t>学</w:t>
      </w:r>
    </w:p>
    <w:p w:rsidR="00C32686" w:rsidRPr="001A34E2" w:rsidRDefault="00C32686" w:rsidP="00C32686">
      <w:pPr>
        <w:autoSpaceDE w:val="0"/>
        <w:autoSpaceDN w:val="0"/>
        <w:adjustRightInd w:val="0"/>
        <w:jc w:val="center"/>
        <w:rPr>
          <w:rFonts w:asciiTheme="minorEastAsia" w:hAnsiTheme="minorEastAsia" w:cs="仿宋_GB2312"/>
          <w:color w:val="000000"/>
          <w:kern w:val="0"/>
          <w:szCs w:val="21"/>
          <w:lang w:val="zh-CN"/>
        </w:rPr>
      </w:pPr>
    </w:p>
    <w:p w:rsidR="00C32686" w:rsidRPr="001A34E2" w:rsidRDefault="00C32686" w:rsidP="00C32686">
      <w:pPr>
        <w:autoSpaceDE w:val="0"/>
        <w:autoSpaceDN w:val="0"/>
        <w:adjustRightInd w:val="0"/>
        <w:jc w:val="left"/>
        <w:rPr>
          <w:rFonts w:asciiTheme="minorEastAsia" w:hAnsiTheme="minorEastAsia" w:cs="仿宋_GB2312"/>
          <w:color w:val="000000"/>
          <w:kern w:val="0"/>
          <w:szCs w:val="21"/>
          <w:lang w:val="zh-CN"/>
        </w:rPr>
      </w:pPr>
      <w:r w:rsidRPr="00C32686">
        <w:rPr>
          <w:rFonts w:asciiTheme="minorEastAsia" w:eastAsia="黑体" w:hAnsiTheme="minorEastAsia" w:cs="仿宋_GB2312" w:hint="eastAsia"/>
          <w:color w:val="000000"/>
          <w:kern w:val="0"/>
          <w:szCs w:val="21"/>
          <w:lang w:val="zh-CN"/>
        </w:rPr>
        <w:t xml:space="preserve">　　</w:t>
      </w:r>
      <w:r w:rsidRPr="00C32686">
        <w:rPr>
          <w:rFonts w:asciiTheme="minorEastAsia" w:eastAsia="黑体" w:hAnsiTheme="minorEastAsia" w:cs="仿宋_GB2312" w:hint="eastAsia"/>
          <w:bCs/>
          <w:color w:val="000000"/>
          <w:kern w:val="0"/>
          <w:szCs w:val="21"/>
          <w:lang w:val="zh-CN"/>
        </w:rPr>
        <w:t>第二十六条</w:t>
      </w:r>
      <w:r w:rsidRPr="001A34E2">
        <w:rPr>
          <w:rFonts w:asciiTheme="minorEastAsia" w:hAnsiTheme="minorEastAsia" w:cs="仿宋_GB2312" w:hint="eastAsia"/>
          <w:color w:val="000000"/>
          <w:kern w:val="0"/>
          <w:szCs w:val="21"/>
          <w:lang w:val="zh-CN"/>
        </w:rPr>
        <w:t xml:space="preserve">　职工教育采取以行业、企业事业组织办学为主，社会各界参与的多种办学形式。</w:t>
      </w:r>
    </w:p>
    <w:p w:rsidR="00C32686" w:rsidRPr="001A34E2" w:rsidRDefault="00C32686" w:rsidP="00C3268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市、县（市）人民政府和行业组织及大中型企业事业组织建立的职工学校或者培训机构，主要承担本地区、本行业和本企业事业组织的职工教育任务。</w:t>
      </w:r>
    </w:p>
    <w:p w:rsidR="00C32686" w:rsidRPr="001A34E2" w:rsidRDefault="00C32686" w:rsidP="00C3268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其他企业事业组织可以采取联合办学或者委托代培的方式完成职工教育任务。</w:t>
      </w:r>
    </w:p>
    <w:p w:rsidR="00C32686" w:rsidRPr="001A34E2" w:rsidRDefault="00C32686" w:rsidP="00C32686">
      <w:pPr>
        <w:autoSpaceDE w:val="0"/>
        <w:autoSpaceDN w:val="0"/>
        <w:adjustRightInd w:val="0"/>
        <w:jc w:val="left"/>
        <w:rPr>
          <w:rFonts w:asciiTheme="minorEastAsia" w:hAnsiTheme="minorEastAsia" w:cs="仿宋_GB2312"/>
          <w:color w:val="000000"/>
          <w:kern w:val="0"/>
          <w:szCs w:val="21"/>
          <w:lang w:val="zh-CN"/>
        </w:rPr>
      </w:pPr>
      <w:r w:rsidRPr="00C32686">
        <w:rPr>
          <w:rFonts w:asciiTheme="minorEastAsia" w:eastAsia="黑体" w:hAnsiTheme="minorEastAsia" w:cs="仿宋_GB2312" w:hint="eastAsia"/>
          <w:color w:val="000000"/>
          <w:kern w:val="0"/>
          <w:szCs w:val="21"/>
          <w:lang w:val="zh-CN"/>
        </w:rPr>
        <w:t xml:space="preserve">　　</w:t>
      </w:r>
      <w:r w:rsidRPr="00C32686">
        <w:rPr>
          <w:rFonts w:asciiTheme="minorEastAsia" w:eastAsia="黑体" w:hAnsiTheme="minorEastAsia" w:cs="仿宋_GB2312" w:hint="eastAsia"/>
          <w:bCs/>
          <w:color w:val="000000"/>
          <w:kern w:val="0"/>
          <w:szCs w:val="21"/>
          <w:lang w:val="zh-CN"/>
        </w:rPr>
        <w:t>第二十七条</w:t>
      </w:r>
      <w:r w:rsidRPr="001A34E2">
        <w:rPr>
          <w:rFonts w:asciiTheme="minorEastAsia" w:hAnsiTheme="minorEastAsia" w:cs="仿宋_GB2312" w:hint="eastAsia"/>
          <w:color w:val="000000"/>
          <w:kern w:val="0"/>
          <w:szCs w:val="21"/>
          <w:lang w:val="zh-CN"/>
        </w:rPr>
        <w:t xml:space="preserve">　市、县（市）人民政府应当采取措施，并鼓励企业事业组织积极为职工教育提供必要的校舍和教学设施。全市用于职工教育的校舍面积应当不低于在职职工人均零点三平方米的标准。</w:t>
      </w:r>
    </w:p>
    <w:p w:rsidR="00C32686" w:rsidRPr="001A34E2" w:rsidRDefault="00C32686" w:rsidP="00C3268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新建大中型企业事业组织应当同时规划建设职工教育基础设施。</w:t>
      </w:r>
    </w:p>
    <w:p w:rsidR="00C32686" w:rsidRPr="001A34E2" w:rsidRDefault="00C32686" w:rsidP="00C3268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职工教育的校舍、场地和教学设备，任何组织和个人不得侵占或移用。</w:t>
      </w:r>
    </w:p>
    <w:p w:rsidR="00C32686" w:rsidRPr="001A34E2" w:rsidRDefault="00C32686" w:rsidP="00C32686">
      <w:pPr>
        <w:autoSpaceDE w:val="0"/>
        <w:autoSpaceDN w:val="0"/>
        <w:adjustRightInd w:val="0"/>
        <w:jc w:val="left"/>
        <w:rPr>
          <w:rFonts w:asciiTheme="minorEastAsia" w:hAnsiTheme="minorEastAsia" w:cs="仿宋_GB2312"/>
          <w:color w:val="000000"/>
          <w:kern w:val="0"/>
          <w:szCs w:val="21"/>
          <w:lang w:val="zh-CN"/>
        </w:rPr>
      </w:pPr>
      <w:r w:rsidRPr="00C32686">
        <w:rPr>
          <w:rFonts w:asciiTheme="minorEastAsia" w:eastAsia="黑体" w:hAnsiTheme="minorEastAsia" w:cs="仿宋_GB2312" w:hint="eastAsia"/>
          <w:color w:val="000000"/>
          <w:kern w:val="0"/>
          <w:szCs w:val="21"/>
          <w:lang w:val="zh-CN"/>
        </w:rPr>
        <w:t xml:space="preserve">　　</w:t>
      </w:r>
      <w:r w:rsidRPr="00C32686">
        <w:rPr>
          <w:rFonts w:asciiTheme="minorEastAsia" w:eastAsia="黑体" w:hAnsiTheme="minorEastAsia" w:cs="仿宋_GB2312" w:hint="eastAsia"/>
          <w:bCs/>
          <w:color w:val="000000"/>
          <w:kern w:val="0"/>
          <w:szCs w:val="21"/>
          <w:lang w:val="zh-CN"/>
        </w:rPr>
        <w:t>第二十八条</w:t>
      </w:r>
      <w:r w:rsidRPr="001A34E2">
        <w:rPr>
          <w:rFonts w:asciiTheme="minorEastAsia" w:hAnsiTheme="minorEastAsia" w:cs="仿宋_GB2312" w:hint="eastAsia"/>
          <w:color w:val="000000"/>
          <w:kern w:val="0"/>
          <w:szCs w:val="21"/>
          <w:lang w:val="zh-CN"/>
        </w:rPr>
        <w:t xml:space="preserve">　建立或者撤销国家承认学历的职工高等学校、中等专业学校以及</w:t>
      </w:r>
      <w:proofErr w:type="gramStart"/>
      <w:r w:rsidRPr="001A34E2">
        <w:rPr>
          <w:rFonts w:asciiTheme="minorEastAsia" w:hAnsiTheme="minorEastAsia" w:cs="仿宋_GB2312" w:hint="eastAsia"/>
          <w:color w:val="000000"/>
          <w:kern w:val="0"/>
          <w:szCs w:val="21"/>
          <w:lang w:val="zh-CN"/>
        </w:rPr>
        <w:t>民办职工</w:t>
      </w:r>
      <w:proofErr w:type="gramEnd"/>
      <w:r w:rsidRPr="001A34E2">
        <w:rPr>
          <w:rFonts w:asciiTheme="minorEastAsia" w:hAnsiTheme="minorEastAsia" w:cs="仿宋_GB2312" w:hint="eastAsia"/>
          <w:color w:val="000000"/>
          <w:kern w:val="0"/>
          <w:szCs w:val="21"/>
          <w:lang w:val="zh-CN"/>
        </w:rPr>
        <w:t>学校必须按有关规定办理。</w:t>
      </w:r>
    </w:p>
    <w:p w:rsidR="00C32686" w:rsidRPr="001A34E2" w:rsidRDefault="00C32686" w:rsidP="00C3268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建立或者撤销面向社会招生的非</w:t>
      </w:r>
      <w:proofErr w:type="gramStart"/>
      <w:r w:rsidRPr="001A34E2">
        <w:rPr>
          <w:rFonts w:asciiTheme="minorEastAsia" w:hAnsiTheme="minorEastAsia" w:cs="仿宋_GB2312" w:hint="eastAsia"/>
          <w:color w:val="000000"/>
          <w:kern w:val="0"/>
          <w:szCs w:val="21"/>
          <w:lang w:val="zh-CN"/>
        </w:rPr>
        <w:t>民办职工</w:t>
      </w:r>
      <w:proofErr w:type="gramEnd"/>
      <w:r w:rsidRPr="001A34E2">
        <w:rPr>
          <w:rFonts w:asciiTheme="minorEastAsia" w:hAnsiTheme="minorEastAsia" w:cs="仿宋_GB2312" w:hint="eastAsia"/>
          <w:color w:val="000000"/>
          <w:kern w:val="0"/>
          <w:szCs w:val="21"/>
          <w:lang w:val="zh-CN"/>
        </w:rPr>
        <w:t>学校和培训机构，分别经县级以上教育、劳动、人事行政部门审核，报同级人民政府批准。</w:t>
      </w:r>
    </w:p>
    <w:p w:rsidR="00C32686" w:rsidRPr="001A34E2" w:rsidRDefault="00C32686" w:rsidP="00C32686">
      <w:pPr>
        <w:autoSpaceDE w:val="0"/>
        <w:autoSpaceDN w:val="0"/>
        <w:adjustRightInd w:val="0"/>
        <w:jc w:val="left"/>
        <w:rPr>
          <w:rFonts w:asciiTheme="minorEastAsia" w:hAnsiTheme="minorEastAsia" w:cs="仿宋_GB2312"/>
          <w:color w:val="000000"/>
          <w:kern w:val="0"/>
          <w:szCs w:val="21"/>
          <w:lang w:val="zh-CN"/>
        </w:rPr>
      </w:pPr>
      <w:r w:rsidRPr="00C32686">
        <w:rPr>
          <w:rFonts w:asciiTheme="minorEastAsia" w:eastAsia="黑体" w:hAnsiTheme="minorEastAsia" w:cs="仿宋_GB2312" w:hint="eastAsia"/>
          <w:color w:val="000000"/>
          <w:kern w:val="0"/>
          <w:szCs w:val="21"/>
          <w:lang w:val="zh-CN"/>
        </w:rPr>
        <w:t xml:space="preserve">　　</w:t>
      </w:r>
      <w:r w:rsidRPr="00C32686">
        <w:rPr>
          <w:rFonts w:asciiTheme="minorEastAsia" w:eastAsia="黑体" w:hAnsiTheme="minorEastAsia" w:cs="仿宋_GB2312" w:hint="eastAsia"/>
          <w:bCs/>
          <w:color w:val="000000"/>
          <w:kern w:val="0"/>
          <w:szCs w:val="21"/>
          <w:lang w:val="zh-CN"/>
        </w:rPr>
        <w:t>第二十九条</w:t>
      </w:r>
      <w:r w:rsidRPr="001A34E2">
        <w:rPr>
          <w:rFonts w:asciiTheme="minorEastAsia" w:hAnsiTheme="minorEastAsia" w:cs="仿宋_GB2312" w:hint="eastAsia"/>
          <w:color w:val="000000"/>
          <w:kern w:val="0"/>
          <w:szCs w:val="21"/>
          <w:lang w:val="zh-CN"/>
        </w:rPr>
        <w:t xml:space="preserve">　鼓励企业事业组织的职工学校、培训机构面向</w:t>
      </w:r>
      <w:r w:rsidRPr="001A34E2">
        <w:rPr>
          <w:rFonts w:asciiTheme="minorEastAsia" w:hAnsiTheme="minorEastAsia" w:cs="仿宋_GB2312" w:hint="eastAsia"/>
          <w:color w:val="000000"/>
          <w:kern w:val="0"/>
          <w:szCs w:val="21"/>
          <w:lang w:val="zh-CN"/>
        </w:rPr>
        <w:lastRenderedPageBreak/>
        <w:t>社会招生。学费和杂费的收取标准由市、县（市）教育、劳动、物价等部门在省规定的项目和收费幅度范围内提出实施方案，报同级人民政府批准。</w:t>
      </w:r>
    </w:p>
    <w:p w:rsidR="00C32686" w:rsidRPr="001A34E2" w:rsidRDefault="00C32686" w:rsidP="00C32686">
      <w:pPr>
        <w:autoSpaceDE w:val="0"/>
        <w:autoSpaceDN w:val="0"/>
        <w:adjustRightInd w:val="0"/>
        <w:jc w:val="left"/>
        <w:rPr>
          <w:rFonts w:asciiTheme="minorEastAsia" w:hAnsiTheme="minorEastAsia" w:cs="仿宋_GB2312"/>
          <w:color w:val="000000"/>
          <w:kern w:val="0"/>
          <w:szCs w:val="21"/>
          <w:lang w:val="zh-CN"/>
        </w:rPr>
      </w:pPr>
      <w:r w:rsidRPr="00C32686">
        <w:rPr>
          <w:rFonts w:asciiTheme="minorEastAsia" w:eastAsia="黑体" w:hAnsiTheme="minorEastAsia" w:cs="仿宋_GB2312" w:hint="eastAsia"/>
          <w:color w:val="000000"/>
          <w:kern w:val="0"/>
          <w:szCs w:val="21"/>
          <w:lang w:val="zh-CN"/>
        </w:rPr>
        <w:t xml:space="preserve">　　</w:t>
      </w:r>
      <w:r w:rsidRPr="00C32686">
        <w:rPr>
          <w:rFonts w:asciiTheme="minorEastAsia" w:eastAsia="黑体" w:hAnsiTheme="minorEastAsia" w:cs="仿宋_GB2312" w:hint="eastAsia"/>
          <w:bCs/>
          <w:color w:val="000000"/>
          <w:kern w:val="0"/>
          <w:szCs w:val="21"/>
          <w:lang w:val="zh-CN"/>
        </w:rPr>
        <w:t>第三十条</w:t>
      </w:r>
      <w:r w:rsidRPr="001A34E2">
        <w:rPr>
          <w:rFonts w:asciiTheme="minorEastAsia" w:hAnsiTheme="minorEastAsia" w:cs="仿宋_GB2312" w:hint="eastAsia"/>
          <w:color w:val="000000"/>
          <w:kern w:val="0"/>
          <w:szCs w:val="21"/>
          <w:lang w:val="zh-CN"/>
        </w:rPr>
        <w:t xml:space="preserve">　职工学校和培训机构必须把开展职工教育作为主要任务，加强教学管理，制订教学计划，建立考核制度，提高教育培训质量，并按有关规定颁发证书。</w:t>
      </w:r>
    </w:p>
    <w:p w:rsidR="00C32686" w:rsidRPr="001A34E2" w:rsidRDefault="00C32686" w:rsidP="00C32686">
      <w:pPr>
        <w:autoSpaceDE w:val="0"/>
        <w:autoSpaceDN w:val="0"/>
        <w:adjustRightInd w:val="0"/>
        <w:jc w:val="left"/>
        <w:rPr>
          <w:rFonts w:asciiTheme="minorEastAsia" w:hAnsiTheme="minorEastAsia" w:cs="仿宋_GB2312"/>
          <w:color w:val="000000"/>
          <w:kern w:val="0"/>
          <w:szCs w:val="21"/>
          <w:lang w:val="zh-CN"/>
        </w:rPr>
      </w:pPr>
      <w:r w:rsidRPr="00C32686">
        <w:rPr>
          <w:rFonts w:asciiTheme="minorEastAsia" w:eastAsia="黑体" w:hAnsiTheme="minorEastAsia" w:cs="仿宋_GB2312" w:hint="eastAsia"/>
          <w:color w:val="000000"/>
          <w:kern w:val="0"/>
          <w:szCs w:val="21"/>
          <w:lang w:val="zh-CN"/>
        </w:rPr>
        <w:t xml:space="preserve">　　</w:t>
      </w:r>
      <w:r w:rsidRPr="00C32686">
        <w:rPr>
          <w:rFonts w:asciiTheme="minorEastAsia" w:eastAsia="黑体" w:hAnsiTheme="minorEastAsia" w:cs="仿宋_GB2312" w:hint="eastAsia"/>
          <w:bCs/>
          <w:color w:val="000000"/>
          <w:kern w:val="0"/>
          <w:szCs w:val="21"/>
          <w:lang w:val="zh-CN"/>
        </w:rPr>
        <w:t>第三十一条</w:t>
      </w:r>
      <w:r w:rsidRPr="001A34E2">
        <w:rPr>
          <w:rFonts w:asciiTheme="minorEastAsia" w:hAnsiTheme="minorEastAsia" w:cs="仿宋_GB2312" w:hint="eastAsia"/>
          <w:color w:val="000000"/>
          <w:kern w:val="0"/>
          <w:szCs w:val="21"/>
          <w:lang w:val="zh-CN"/>
        </w:rPr>
        <w:t xml:space="preserve">　鼓励各级各类学校在师资、校舍和教学设施等方面，为职工教育提供便利条件。</w:t>
      </w:r>
    </w:p>
    <w:p w:rsidR="00C32686" w:rsidRPr="001A34E2" w:rsidRDefault="00C32686" w:rsidP="00C32686">
      <w:pPr>
        <w:autoSpaceDE w:val="0"/>
        <w:autoSpaceDN w:val="0"/>
        <w:adjustRightInd w:val="0"/>
        <w:jc w:val="left"/>
        <w:rPr>
          <w:rFonts w:asciiTheme="minorEastAsia" w:hAnsiTheme="minorEastAsia" w:cs="仿宋_GB2312"/>
          <w:color w:val="000000"/>
          <w:kern w:val="0"/>
          <w:szCs w:val="21"/>
          <w:lang w:val="zh-CN"/>
        </w:rPr>
      </w:pPr>
    </w:p>
    <w:p w:rsidR="00C32686" w:rsidRPr="00C32686" w:rsidRDefault="00C32686" w:rsidP="00C32686">
      <w:pPr>
        <w:autoSpaceDE w:val="0"/>
        <w:autoSpaceDN w:val="0"/>
        <w:adjustRightInd w:val="0"/>
        <w:jc w:val="center"/>
        <w:rPr>
          <w:rFonts w:ascii="黑体" w:eastAsia="黑体" w:hAnsi="黑体" w:cs="仿宋_GB2312" w:hint="eastAsia"/>
          <w:color w:val="000000"/>
          <w:kern w:val="0"/>
          <w:szCs w:val="21"/>
          <w:lang w:val="zh-CN"/>
        </w:rPr>
      </w:pPr>
      <w:r w:rsidRPr="00C32686">
        <w:rPr>
          <w:rFonts w:ascii="黑体" w:eastAsia="黑体" w:hAnsi="黑体" w:cs="仿宋_GB2312" w:hint="eastAsia"/>
          <w:bCs/>
          <w:color w:val="000000"/>
          <w:kern w:val="0"/>
          <w:szCs w:val="21"/>
          <w:lang w:val="zh-CN"/>
        </w:rPr>
        <w:t>第六章</w:t>
      </w:r>
      <w:r w:rsidRPr="00C32686">
        <w:rPr>
          <w:rFonts w:ascii="黑体" w:eastAsia="黑体" w:hAnsi="黑体" w:cs="仿宋_GB2312" w:hint="eastAsia"/>
          <w:color w:val="000000"/>
          <w:kern w:val="0"/>
          <w:szCs w:val="21"/>
          <w:lang w:val="zh-CN"/>
        </w:rPr>
        <w:t xml:space="preserve">　教育人员</w:t>
      </w:r>
    </w:p>
    <w:p w:rsidR="00C32686" w:rsidRPr="001A34E2" w:rsidRDefault="00C32686" w:rsidP="00C32686">
      <w:pPr>
        <w:autoSpaceDE w:val="0"/>
        <w:autoSpaceDN w:val="0"/>
        <w:adjustRightInd w:val="0"/>
        <w:jc w:val="center"/>
        <w:rPr>
          <w:rFonts w:asciiTheme="minorEastAsia" w:hAnsiTheme="minorEastAsia" w:cs="仿宋_GB2312"/>
          <w:color w:val="000000"/>
          <w:kern w:val="0"/>
          <w:szCs w:val="21"/>
          <w:lang w:val="zh-CN"/>
        </w:rPr>
      </w:pPr>
    </w:p>
    <w:p w:rsidR="00C32686" w:rsidRPr="001A34E2" w:rsidRDefault="00C32686" w:rsidP="00C32686">
      <w:pPr>
        <w:autoSpaceDE w:val="0"/>
        <w:autoSpaceDN w:val="0"/>
        <w:adjustRightInd w:val="0"/>
        <w:jc w:val="left"/>
        <w:rPr>
          <w:rFonts w:asciiTheme="minorEastAsia" w:hAnsiTheme="minorEastAsia" w:cs="仿宋_GB2312"/>
          <w:color w:val="000000"/>
          <w:kern w:val="0"/>
          <w:szCs w:val="21"/>
          <w:lang w:val="zh-CN"/>
        </w:rPr>
      </w:pPr>
      <w:r w:rsidRPr="00C32686">
        <w:rPr>
          <w:rFonts w:asciiTheme="minorEastAsia" w:eastAsia="黑体" w:hAnsiTheme="minorEastAsia" w:cs="仿宋_GB2312" w:hint="eastAsia"/>
          <w:color w:val="000000"/>
          <w:kern w:val="0"/>
          <w:szCs w:val="21"/>
          <w:lang w:val="zh-CN"/>
        </w:rPr>
        <w:t xml:space="preserve">　　</w:t>
      </w:r>
      <w:r w:rsidRPr="00C32686">
        <w:rPr>
          <w:rFonts w:asciiTheme="minorEastAsia" w:eastAsia="黑体" w:hAnsiTheme="minorEastAsia" w:cs="仿宋_GB2312" w:hint="eastAsia"/>
          <w:bCs/>
          <w:color w:val="000000"/>
          <w:kern w:val="0"/>
          <w:szCs w:val="21"/>
          <w:lang w:val="zh-CN"/>
        </w:rPr>
        <w:t>第三十二条</w:t>
      </w:r>
      <w:r w:rsidRPr="001A34E2">
        <w:rPr>
          <w:rFonts w:asciiTheme="minorEastAsia" w:hAnsiTheme="minorEastAsia" w:cs="仿宋_GB2312" w:hint="eastAsia"/>
          <w:color w:val="000000"/>
          <w:kern w:val="0"/>
          <w:szCs w:val="21"/>
          <w:lang w:val="zh-CN"/>
        </w:rPr>
        <w:t xml:space="preserve">　市、县（市）人民政府和行业组织应当加强职工教育师资队伍建设，建立一支由专职和兼职相结合的教师和管理人员队伍。全市专职教育人员不少于职工总数的百分之零点三。</w:t>
      </w:r>
    </w:p>
    <w:p w:rsidR="00C32686" w:rsidRPr="001A34E2" w:rsidRDefault="00C32686" w:rsidP="00C3268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专职教师可以由发展和改革、人事、教育行政部门从高等学校的毕业生中选配，也可以</w:t>
      </w:r>
      <w:proofErr w:type="gramStart"/>
      <w:r w:rsidRPr="001A34E2">
        <w:rPr>
          <w:rFonts w:asciiTheme="minorEastAsia" w:hAnsiTheme="minorEastAsia" w:cs="仿宋_GB2312" w:hint="eastAsia"/>
          <w:color w:val="000000"/>
          <w:kern w:val="0"/>
          <w:szCs w:val="21"/>
          <w:lang w:val="zh-CN"/>
        </w:rPr>
        <w:t>从具备</w:t>
      </w:r>
      <w:proofErr w:type="gramEnd"/>
      <w:r w:rsidRPr="001A34E2">
        <w:rPr>
          <w:rFonts w:asciiTheme="minorEastAsia" w:hAnsiTheme="minorEastAsia" w:cs="仿宋_GB2312" w:hint="eastAsia"/>
          <w:color w:val="000000"/>
          <w:kern w:val="0"/>
          <w:szCs w:val="21"/>
          <w:lang w:val="zh-CN"/>
        </w:rPr>
        <w:t>教师条件的专业技术人员及其他人员中选聘。</w:t>
      </w:r>
    </w:p>
    <w:p w:rsidR="00C32686" w:rsidRPr="001A34E2" w:rsidRDefault="00C32686" w:rsidP="00C32686">
      <w:pPr>
        <w:autoSpaceDE w:val="0"/>
        <w:autoSpaceDN w:val="0"/>
        <w:adjustRightInd w:val="0"/>
        <w:jc w:val="left"/>
        <w:rPr>
          <w:rFonts w:asciiTheme="minorEastAsia" w:hAnsiTheme="minorEastAsia" w:cs="仿宋_GB2312"/>
          <w:color w:val="000000"/>
          <w:kern w:val="0"/>
          <w:szCs w:val="21"/>
          <w:lang w:val="zh-CN"/>
        </w:rPr>
      </w:pPr>
      <w:r w:rsidRPr="00C32686">
        <w:rPr>
          <w:rFonts w:asciiTheme="minorEastAsia" w:eastAsia="黑体" w:hAnsiTheme="minorEastAsia" w:cs="仿宋_GB2312" w:hint="eastAsia"/>
          <w:color w:val="000000"/>
          <w:kern w:val="0"/>
          <w:szCs w:val="21"/>
          <w:lang w:val="zh-CN"/>
        </w:rPr>
        <w:t xml:space="preserve">　　</w:t>
      </w:r>
      <w:r w:rsidRPr="00C32686">
        <w:rPr>
          <w:rFonts w:asciiTheme="minorEastAsia" w:eastAsia="黑体" w:hAnsiTheme="minorEastAsia" w:cs="仿宋_GB2312" w:hint="eastAsia"/>
          <w:bCs/>
          <w:color w:val="000000"/>
          <w:kern w:val="0"/>
          <w:szCs w:val="21"/>
          <w:lang w:val="zh-CN"/>
        </w:rPr>
        <w:t>第三十三条</w:t>
      </w:r>
      <w:r w:rsidRPr="001A34E2">
        <w:rPr>
          <w:rFonts w:asciiTheme="minorEastAsia" w:hAnsiTheme="minorEastAsia" w:cs="仿宋_GB2312" w:hint="eastAsia"/>
          <w:color w:val="000000"/>
          <w:kern w:val="0"/>
          <w:szCs w:val="21"/>
          <w:lang w:val="zh-CN"/>
        </w:rPr>
        <w:t xml:space="preserve">　职工教育的教师和管理人员应当具备良好的政治思想品质和职业道德，热爱职工教育事业，具备与其岗位相适应的文化专业知识、教学业务水平和组织管理能力。</w:t>
      </w:r>
    </w:p>
    <w:p w:rsidR="00C32686" w:rsidRPr="001A34E2" w:rsidRDefault="00C32686" w:rsidP="00C32686">
      <w:pPr>
        <w:autoSpaceDE w:val="0"/>
        <w:autoSpaceDN w:val="0"/>
        <w:adjustRightInd w:val="0"/>
        <w:jc w:val="left"/>
        <w:rPr>
          <w:rFonts w:asciiTheme="minorEastAsia" w:hAnsiTheme="minorEastAsia" w:cs="仿宋_GB2312"/>
          <w:color w:val="000000"/>
          <w:kern w:val="0"/>
          <w:szCs w:val="21"/>
          <w:lang w:val="zh-CN"/>
        </w:rPr>
      </w:pPr>
      <w:r w:rsidRPr="00C32686">
        <w:rPr>
          <w:rFonts w:asciiTheme="minorEastAsia" w:eastAsia="黑体" w:hAnsiTheme="minorEastAsia" w:cs="仿宋_GB2312" w:hint="eastAsia"/>
          <w:color w:val="000000"/>
          <w:kern w:val="0"/>
          <w:szCs w:val="21"/>
          <w:lang w:val="zh-CN"/>
        </w:rPr>
        <w:t xml:space="preserve">　　</w:t>
      </w:r>
      <w:r w:rsidRPr="00C32686">
        <w:rPr>
          <w:rFonts w:asciiTheme="minorEastAsia" w:eastAsia="黑体" w:hAnsiTheme="minorEastAsia" w:cs="仿宋_GB2312" w:hint="eastAsia"/>
          <w:bCs/>
          <w:color w:val="000000"/>
          <w:kern w:val="0"/>
          <w:szCs w:val="21"/>
          <w:lang w:val="zh-CN"/>
        </w:rPr>
        <w:t>第三十四条</w:t>
      </w:r>
      <w:r w:rsidRPr="001A34E2">
        <w:rPr>
          <w:rFonts w:asciiTheme="minorEastAsia" w:hAnsiTheme="minorEastAsia" w:cs="仿宋_GB2312" w:hint="eastAsia"/>
          <w:color w:val="000000"/>
          <w:kern w:val="0"/>
          <w:szCs w:val="21"/>
          <w:lang w:val="zh-CN"/>
        </w:rPr>
        <w:t xml:space="preserve">　</w:t>
      </w:r>
      <w:proofErr w:type="gramStart"/>
      <w:r w:rsidRPr="001A34E2">
        <w:rPr>
          <w:rFonts w:asciiTheme="minorEastAsia" w:hAnsiTheme="minorEastAsia" w:cs="仿宋_GB2312" w:hint="eastAsia"/>
          <w:color w:val="000000"/>
          <w:kern w:val="0"/>
          <w:szCs w:val="21"/>
          <w:lang w:val="zh-CN"/>
        </w:rPr>
        <w:t>各级职工</w:t>
      </w:r>
      <w:proofErr w:type="gramEnd"/>
      <w:r w:rsidRPr="001A34E2">
        <w:rPr>
          <w:rFonts w:asciiTheme="minorEastAsia" w:hAnsiTheme="minorEastAsia" w:cs="仿宋_GB2312" w:hint="eastAsia"/>
          <w:color w:val="000000"/>
          <w:kern w:val="0"/>
          <w:szCs w:val="21"/>
          <w:lang w:val="zh-CN"/>
        </w:rPr>
        <w:t>教育管理机构和职工学校应当有计划地组织教师和管理人员进修，提高其政治和业务素质。</w:t>
      </w:r>
    </w:p>
    <w:p w:rsidR="00C32686" w:rsidRPr="001A34E2" w:rsidRDefault="00C32686" w:rsidP="00C3268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lastRenderedPageBreak/>
        <w:t xml:space="preserve">　　企业事业组织应当为教师和管理人员进修创造条件。</w:t>
      </w:r>
    </w:p>
    <w:p w:rsidR="00C32686" w:rsidRPr="001A34E2" w:rsidRDefault="00C32686" w:rsidP="00C3268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具备条件的普通高等学校和成人高等学校应当承担职工教育的教师和管理人员的培训任务。</w:t>
      </w:r>
    </w:p>
    <w:p w:rsidR="00C32686" w:rsidRPr="001A34E2" w:rsidRDefault="00C32686" w:rsidP="00C32686">
      <w:pPr>
        <w:autoSpaceDE w:val="0"/>
        <w:autoSpaceDN w:val="0"/>
        <w:adjustRightInd w:val="0"/>
        <w:jc w:val="left"/>
        <w:rPr>
          <w:rFonts w:asciiTheme="minorEastAsia" w:hAnsiTheme="minorEastAsia" w:cs="仿宋_GB2312"/>
          <w:color w:val="000000"/>
          <w:kern w:val="0"/>
          <w:szCs w:val="21"/>
          <w:lang w:val="zh-CN"/>
        </w:rPr>
      </w:pPr>
      <w:r w:rsidRPr="00C32686">
        <w:rPr>
          <w:rFonts w:asciiTheme="minorEastAsia" w:eastAsia="黑体" w:hAnsiTheme="minorEastAsia" w:cs="仿宋_GB2312" w:hint="eastAsia"/>
          <w:color w:val="000000"/>
          <w:kern w:val="0"/>
          <w:szCs w:val="21"/>
          <w:lang w:val="zh-CN"/>
        </w:rPr>
        <w:t xml:space="preserve">　　</w:t>
      </w:r>
      <w:r w:rsidRPr="00C32686">
        <w:rPr>
          <w:rFonts w:asciiTheme="minorEastAsia" w:eastAsia="黑体" w:hAnsiTheme="minorEastAsia" w:cs="仿宋_GB2312" w:hint="eastAsia"/>
          <w:bCs/>
          <w:color w:val="000000"/>
          <w:kern w:val="0"/>
          <w:szCs w:val="21"/>
          <w:lang w:val="zh-CN"/>
        </w:rPr>
        <w:t>第三十五条</w:t>
      </w:r>
      <w:r w:rsidRPr="001A34E2">
        <w:rPr>
          <w:rFonts w:asciiTheme="minorEastAsia" w:hAnsiTheme="minorEastAsia" w:cs="仿宋_GB2312" w:hint="eastAsia"/>
          <w:color w:val="000000"/>
          <w:kern w:val="0"/>
          <w:szCs w:val="21"/>
          <w:lang w:val="zh-CN"/>
        </w:rPr>
        <w:t xml:space="preserve">　企业事业组织从事职工教育的专职教学人员在职称评定、晋级、调资、奖励、住房分配、生活福利、退休养老等方面，享受本单位相应的专业技术人员的同等待遇。经县级以上人民政府批准的独立设置的职工学校专职教育人员享受相应的普通学校教育人员的同等待遇。</w:t>
      </w:r>
    </w:p>
    <w:p w:rsidR="00C32686" w:rsidRPr="001A34E2" w:rsidRDefault="00C32686" w:rsidP="00C32686">
      <w:pPr>
        <w:autoSpaceDE w:val="0"/>
        <w:autoSpaceDN w:val="0"/>
        <w:adjustRightInd w:val="0"/>
        <w:jc w:val="left"/>
        <w:rPr>
          <w:rFonts w:asciiTheme="minorEastAsia" w:hAnsiTheme="minorEastAsia" w:cs="仿宋_GB2312"/>
          <w:color w:val="000000"/>
          <w:kern w:val="0"/>
          <w:szCs w:val="21"/>
          <w:lang w:val="zh-CN"/>
        </w:rPr>
      </w:pPr>
    </w:p>
    <w:p w:rsidR="00C32686" w:rsidRPr="00C32686" w:rsidRDefault="00C32686" w:rsidP="00C32686">
      <w:pPr>
        <w:autoSpaceDE w:val="0"/>
        <w:autoSpaceDN w:val="0"/>
        <w:adjustRightInd w:val="0"/>
        <w:jc w:val="center"/>
        <w:rPr>
          <w:rFonts w:ascii="黑体" w:eastAsia="黑体" w:hAnsi="黑体" w:cs="仿宋_GB2312" w:hint="eastAsia"/>
          <w:color w:val="000000"/>
          <w:kern w:val="0"/>
          <w:szCs w:val="21"/>
          <w:lang w:val="zh-CN"/>
        </w:rPr>
      </w:pPr>
      <w:r w:rsidRPr="00C32686">
        <w:rPr>
          <w:rFonts w:ascii="黑体" w:eastAsia="黑体" w:hAnsi="黑体" w:cs="仿宋_GB2312" w:hint="eastAsia"/>
          <w:bCs/>
          <w:color w:val="000000"/>
          <w:kern w:val="0"/>
          <w:szCs w:val="21"/>
          <w:lang w:val="zh-CN"/>
        </w:rPr>
        <w:t>第七章</w:t>
      </w:r>
      <w:r w:rsidRPr="00C32686">
        <w:rPr>
          <w:rFonts w:ascii="黑体" w:eastAsia="黑体" w:hAnsi="黑体" w:cs="仿宋_GB2312" w:hint="eastAsia"/>
          <w:color w:val="000000"/>
          <w:kern w:val="0"/>
          <w:szCs w:val="21"/>
          <w:lang w:val="zh-CN"/>
        </w:rPr>
        <w:t xml:space="preserve">　经</w:t>
      </w:r>
      <w:r w:rsidRPr="00C32686">
        <w:rPr>
          <w:rFonts w:ascii="黑体" w:eastAsia="黑体" w:hAnsi="黑体" w:cs="仿宋_GB2312" w:hint="eastAsia"/>
          <w:color w:val="000000"/>
          <w:kern w:val="0"/>
          <w:szCs w:val="21"/>
          <w:lang w:val="zh-CN"/>
        </w:rPr>
        <w:t>费</w:t>
      </w:r>
    </w:p>
    <w:p w:rsidR="00C32686" w:rsidRPr="001A34E2" w:rsidRDefault="00C32686" w:rsidP="00C32686">
      <w:pPr>
        <w:autoSpaceDE w:val="0"/>
        <w:autoSpaceDN w:val="0"/>
        <w:adjustRightInd w:val="0"/>
        <w:jc w:val="center"/>
        <w:rPr>
          <w:rFonts w:asciiTheme="minorEastAsia" w:hAnsiTheme="minorEastAsia" w:cs="仿宋_GB2312"/>
          <w:color w:val="000000"/>
          <w:kern w:val="0"/>
          <w:szCs w:val="21"/>
          <w:lang w:val="zh-CN"/>
        </w:rPr>
      </w:pPr>
    </w:p>
    <w:p w:rsidR="00C32686" w:rsidRPr="001A34E2" w:rsidRDefault="00C32686" w:rsidP="00C32686">
      <w:pPr>
        <w:autoSpaceDE w:val="0"/>
        <w:autoSpaceDN w:val="0"/>
        <w:adjustRightInd w:val="0"/>
        <w:jc w:val="left"/>
        <w:rPr>
          <w:rFonts w:asciiTheme="minorEastAsia" w:hAnsiTheme="minorEastAsia" w:cs="仿宋_GB2312"/>
          <w:color w:val="000000"/>
          <w:kern w:val="0"/>
          <w:szCs w:val="21"/>
          <w:lang w:val="zh-CN"/>
        </w:rPr>
      </w:pPr>
      <w:r w:rsidRPr="00C32686">
        <w:rPr>
          <w:rFonts w:asciiTheme="minorEastAsia" w:eastAsia="黑体" w:hAnsiTheme="minorEastAsia" w:cs="仿宋_GB2312" w:hint="eastAsia"/>
          <w:color w:val="000000"/>
          <w:kern w:val="0"/>
          <w:szCs w:val="21"/>
          <w:lang w:val="zh-CN"/>
        </w:rPr>
        <w:t xml:space="preserve">　　</w:t>
      </w:r>
      <w:r w:rsidRPr="00C32686">
        <w:rPr>
          <w:rFonts w:asciiTheme="minorEastAsia" w:eastAsia="黑体" w:hAnsiTheme="minorEastAsia" w:cs="仿宋_GB2312" w:hint="eastAsia"/>
          <w:bCs/>
          <w:color w:val="000000"/>
          <w:kern w:val="0"/>
          <w:szCs w:val="21"/>
          <w:lang w:val="zh-CN"/>
        </w:rPr>
        <w:t>第三十六条</w:t>
      </w:r>
      <w:r w:rsidRPr="001A34E2">
        <w:rPr>
          <w:rFonts w:asciiTheme="minorEastAsia" w:hAnsiTheme="minorEastAsia" w:cs="仿宋_GB2312" w:hint="eastAsia"/>
          <w:color w:val="000000"/>
          <w:kern w:val="0"/>
          <w:szCs w:val="21"/>
          <w:lang w:val="zh-CN"/>
        </w:rPr>
        <w:t xml:space="preserve">　市、县（市）人民政府应当把职工教育经费列入预算，并要随着经济发展和财政收入的增长而增长。市、县（市）教育行政部门应当设立职工教育经费项目。</w:t>
      </w:r>
    </w:p>
    <w:p w:rsidR="00C32686" w:rsidRPr="001A34E2" w:rsidRDefault="00C32686" w:rsidP="00C32686">
      <w:pPr>
        <w:autoSpaceDE w:val="0"/>
        <w:autoSpaceDN w:val="0"/>
        <w:adjustRightInd w:val="0"/>
        <w:jc w:val="left"/>
        <w:rPr>
          <w:rFonts w:asciiTheme="minorEastAsia" w:hAnsiTheme="minorEastAsia" w:cs="仿宋_GB2312"/>
          <w:color w:val="000000"/>
          <w:kern w:val="0"/>
          <w:szCs w:val="21"/>
          <w:lang w:val="zh-CN"/>
        </w:rPr>
      </w:pPr>
      <w:r w:rsidRPr="00C32686">
        <w:rPr>
          <w:rFonts w:asciiTheme="minorEastAsia" w:eastAsia="黑体" w:hAnsiTheme="minorEastAsia" w:cs="仿宋_GB2312" w:hint="eastAsia"/>
          <w:color w:val="000000"/>
          <w:kern w:val="0"/>
          <w:szCs w:val="21"/>
          <w:lang w:val="zh-CN"/>
        </w:rPr>
        <w:t xml:space="preserve">　　</w:t>
      </w:r>
      <w:r w:rsidRPr="00C32686">
        <w:rPr>
          <w:rFonts w:asciiTheme="minorEastAsia" w:eastAsia="黑体" w:hAnsiTheme="minorEastAsia" w:cs="仿宋_GB2312" w:hint="eastAsia"/>
          <w:bCs/>
          <w:color w:val="000000"/>
          <w:kern w:val="0"/>
          <w:szCs w:val="21"/>
          <w:lang w:val="zh-CN"/>
        </w:rPr>
        <w:t>第三十七条</w:t>
      </w:r>
      <w:r w:rsidRPr="001A34E2">
        <w:rPr>
          <w:rFonts w:asciiTheme="minorEastAsia" w:hAnsiTheme="minorEastAsia" w:cs="仿宋_GB2312" w:hint="eastAsia"/>
          <w:color w:val="000000"/>
          <w:kern w:val="0"/>
          <w:szCs w:val="21"/>
          <w:lang w:val="zh-CN"/>
        </w:rPr>
        <w:t xml:space="preserve">　鼓励社会团体和个人对职工教育捐资助学。</w:t>
      </w:r>
    </w:p>
    <w:p w:rsidR="00C32686" w:rsidRPr="001A34E2" w:rsidRDefault="00C32686" w:rsidP="00C32686">
      <w:pPr>
        <w:autoSpaceDE w:val="0"/>
        <w:autoSpaceDN w:val="0"/>
        <w:adjustRightInd w:val="0"/>
        <w:jc w:val="left"/>
        <w:rPr>
          <w:rFonts w:asciiTheme="minorEastAsia" w:hAnsiTheme="minorEastAsia" w:cs="仿宋_GB2312"/>
          <w:color w:val="000000"/>
          <w:kern w:val="0"/>
          <w:szCs w:val="21"/>
          <w:lang w:val="zh-CN"/>
        </w:rPr>
      </w:pPr>
    </w:p>
    <w:p w:rsidR="00C32686" w:rsidRDefault="00C32686" w:rsidP="00C32686">
      <w:pPr>
        <w:autoSpaceDE w:val="0"/>
        <w:autoSpaceDN w:val="0"/>
        <w:adjustRightInd w:val="0"/>
        <w:jc w:val="center"/>
        <w:rPr>
          <w:rFonts w:ascii="黑体" w:eastAsia="黑体" w:hAnsi="黑体" w:cs="仿宋_GB2312" w:hint="eastAsia"/>
          <w:color w:val="000000"/>
          <w:kern w:val="0"/>
          <w:szCs w:val="21"/>
          <w:lang w:val="zh-CN"/>
        </w:rPr>
      </w:pPr>
      <w:r w:rsidRPr="00C32686">
        <w:rPr>
          <w:rFonts w:ascii="黑体" w:eastAsia="黑体" w:hAnsi="黑体" w:cs="仿宋_GB2312" w:hint="eastAsia"/>
          <w:bCs/>
          <w:color w:val="000000"/>
          <w:kern w:val="0"/>
          <w:szCs w:val="21"/>
          <w:lang w:val="zh-CN"/>
        </w:rPr>
        <w:t>第八章</w:t>
      </w:r>
      <w:r w:rsidRPr="00C32686">
        <w:rPr>
          <w:rFonts w:ascii="黑体" w:eastAsia="黑体" w:hAnsi="黑体" w:cs="仿宋_GB2312" w:hint="eastAsia"/>
          <w:color w:val="000000"/>
          <w:kern w:val="0"/>
          <w:szCs w:val="21"/>
          <w:lang w:val="zh-CN"/>
        </w:rPr>
        <w:t xml:space="preserve">　奖</w:t>
      </w:r>
      <w:r w:rsidRPr="00C32686">
        <w:rPr>
          <w:rFonts w:ascii="黑体" w:eastAsia="黑体" w:hAnsi="黑体" w:cs="仿宋_GB2312" w:hint="eastAsia"/>
          <w:color w:val="000000"/>
          <w:kern w:val="0"/>
          <w:szCs w:val="21"/>
          <w:lang w:val="zh-CN"/>
        </w:rPr>
        <w:t>惩</w:t>
      </w:r>
    </w:p>
    <w:p w:rsidR="00C32686" w:rsidRPr="00C32686" w:rsidRDefault="00C32686" w:rsidP="00C32686">
      <w:pPr>
        <w:autoSpaceDE w:val="0"/>
        <w:autoSpaceDN w:val="0"/>
        <w:adjustRightInd w:val="0"/>
        <w:jc w:val="center"/>
        <w:rPr>
          <w:rFonts w:ascii="黑体" w:eastAsia="黑体" w:hAnsi="黑体" w:cs="仿宋_GB2312"/>
          <w:color w:val="000000"/>
          <w:kern w:val="0"/>
          <w:szCs w:val="21"/>
          <w:lang w:val="zh-CN"/>
        </w:rPr>
      </w:pPr>
    </w:p>
    <w:p w:rsidR="00C32686" w:rsidRPr="001A34E2" w:rsidRDefault="00C32686" w:rsidP="00C32686">
      <w:pPr>
        <w:autoSpaceDE w:val="0"/>
        <w:autoSpaceDN w:val="0"/>
        <w:adjustRightInd w:val="0"/>
        <w:jc w:val="left"/>
        <w:rPr>
          <w:rFonts w:asciiTheme="minorEastAsia" w:hAnsiTheme="minorEastAsia" w:cs="仿宋_GB2312"/>
          <w:color w:val="000000"/>
          <w:kern w:val="0"/>
          <w:szCs w:val="21"/>
          <w:lang w:val="zh-CN"/>
        </w:rPr>
      </w:pPr>
      <w:r w:rsidRPr="00C32686">
        <w:rPr>
          <w:rFonts w:asciiTheme="minorEastAsia" w:eastAsia="黑体" w:hAnsiTheme="minorEastAsia" w:cs="仿宋_GB2312" w:hint="eastAsia"/>
          <w:color w:val="000000"/>
          <w:kern w:val="0"/>
          <w:szCs w:val="21"/>
          <w:lang w:val="zh-CN"/>
        </w:rPr>
        <w:t xml:space="preserve">　　</w:t>
      </w:r>
      <w:r w:rsidRPr="00C32686">
        <w:rPr>
          <w:rFonts w:asciiTheme="minorEastAsia" w:eastAsia="黑体" w:hAnsiTheme="minorEastAsia" w:cs="仿宋_GB2312" w:hint="eastAsia"/>
          <w:bCs/>
          <w:color w:val="000000"/>
          <w:kern w:val="0"/>
          <w:szCs w:val="21"/>
          <w:lang w:val="zh-CN"/>
        </w:rPr>
        <w:t>第三十八条</w:t>
      </w:r>
      <w:r w:rsidRPr="001A34E2">
        <w:rPr>
          <w:rFonts w:asciiTheme="minorEastAsia" w:hAnsiTheme="minorEastAsia" w:cs="仿宋_GB2312" w:hint="eastAsia"/>
          <w:color w:val="000000"/>
          <w:kern w:val="0"/>
          <w:szCs w:val="21"/>
          <w:lang w:val="zh-CN"/>
        </w:rPr>
        <w:t xml:space="preserve">　符合下列条件之一的，由市、县（市）人民政府或有关部门给予表彰和奖励：</w:t>
      </w:r>
    </w:p>
    <w:p w:rsidR="00C32686" w:rsidRPr="001A34E2" w:rsidRDefault="00C32686" w:rsidP="00C3268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（一）认真实施本条例，积极开展职工教育并取得显著成绩的行业组织、企业事业组织和个人；</w:t>
      </w:r>
    </w:p>
    <w:p w:rsidR="00C32686" w:rsidRPr="001A34E2" w:rsidRDefault="00C32686" w:rsidP="00C3268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lastRenderedPageBreak/>
        <w:t xml:space="preserve">　　（二）热爱职工教育，努力工作，</w:t>
      </w:r>
      <w:proofErr w:type="gramStart"/>
      <w:r w:rsidRPr="001A34E2">
        <w:rPr>
          <w:rFonts w:asciiTheme="minorEastAsia" w:hAnsiTheme="minorEastAsia" w:cs="仿宋_GB2312" w:hint="eastAsia"/>
          <w:color w:val="000000"/>
          <w:kern w:val="0"/>
          <w:szCs w:val="21"/>
          <w:lang w:val="zh-CN"/>
        </w:rPr>
        <w:t>作出</w:t>
      </w:r>
      <w:proofErr w:type="gramEnd"/>
      <w:r w:rsidRPr="001A34E2">
        <w:rPr>
          <w:rFonts w:asciiTheme="minorEastAsia" w:hAnsiTheme="minorEastAsia" w:cs="仿宋_GB2312" w:hint="eastAsia"/>
          <w:color w:val="000000"/>
          <w:kern w:val="0"/>
          <w:szCs w:val="21"/>
          <w:lang w:val="zh-CN"/>
        </w:rPr>
        <w:t>显著成绩的专职、兼职教师和管理人员；</w:t>
      </w:r>
    </w:p>
    <w:p w:rsidR="00C32686" w:rsidRPr="001A34E2" w:rsidRDefault="00C32686" w:rsidP="00C3268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（三）积极为职工教育输送、培养师资、资助经费和提供设备等</w:t>
      </w:r>
      <w:proofErr w:type="gramStart"/>
      <w:r w:rsidRPr="001A34E2">
        <w:rPr>
          <w:rFonts w:asciiTheme="minorEastAsia" w:hAnsiTheme="minorEastAsia" w:cs="仿宋_GB2312" w:hint="eastAsia"/>
          <w:color w:val="000000"/>
          <w:kern w:val="0"/>
          <w:szCs w:val="21"/>
          <w:lang w:val="zh-CN"/>
        </w:rPr>
        <w:t>作出</w:t>
      </w:r>
      <w:proofErr w:type="gramEnd"/>
      <w:r w:rsidRPr="001A34E2">
        <w:rPr>
          <w:rFonts w:asciiTheme="minorEastAsia" w:hAnsiTheme="minorEastAsia" w:cs="仿宋_GB2312" w:hint="eastAsia"/>
          <w:color w:val="000000"/>
          <w:kern w:val="0"/>
          <w:szCs w:val="21"/>
          <w:lang w:val="zh-CN"/>
        </w:rPr>
        <w:t>显著成绩的社会团体、其他社会组织和个人；</w:t>
      </w:r>
    </w:p>
    <w:p w:rsidR="00C32686" w:rsidRPr="001A34E2" w:rsidRDefault="00C32686" w:rsidP="00C3268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（四）按照生产、工作需要参加学习，学用结合，成绩优秀或者自学成才的职工；</w:t>
      </w:r>
    </w:p>
    <w:p w:rsidR="00C32686" w:rsidRPr="001A34E2" w:rsidRDefault="00C32686" w:rsidP="00C3268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（五）办学水平高、社会效益显著的职工学校和培训机构。</w:t>
      </w:r>
    </w:p>
    <w:p w:rsidR="00C32686" w:rsidRPr="001A34E2" w:rsidRDefault="00C32686" w:rsidP="00C32686">
      <w:pPr>
        <w:autoSpaceDE w:val="0"/>
        <w:autoSpaceDN w:val="0"/>
        <w:adjustRightInd w:val="0"/>
        <w:jc w:val="left"/>
        <w:rPr>
          <w:rFonts w:asciiTheme="minorEastAsia" w:hAnsiTheme="minorEastAsia" w:cs="仿宋_GB2312"/>
          <w:color w:val="000000"/>
          <w:kern w:val="0"/>
          <w:szCs w:val="21"/>
          <w:lang w:val="zh-CN"/>
        </w:rPr>
      </w:pPr>
      <w:r w:rsidRPr="00C32686">
        <w:rPr>
          <w:rFonts w:asciiTheme="minorEastAsia" w:eastAsia="黑体" w:hAnsiTheme="minorEastAsia" w:cs="仿宋_GB2312" w:hint="eastAsia"/>
          <w:color w:val="000000"/>
          <w:kern w:val="0"/>
          <w:szCs w:val="21"/>
          <w:lang w:val="zh-CN"/>
        </w:rPr>
        <w:t xml:space="preserve">　　</w:t>
      </w:r>
      <w:r w:rsidRPr="00C32686">
        <w:rPr>
          <w:rFonts w:asciiTheme="minorEastAsia" w:eastAsia="黑体" w:hAnsiTheme="minorEastAsia" w:cs="仿宋_GB2312" w:hint="eastAsia"/>
          <w:bCs/>
          <w:color w:val="000000"/>
          <w:kern w:val="0"/>
          <w:szCs w:val="21"/>
          <w:lang w:val="zh-CN"/>
        </w:rPr>
        <w:t>第三十九条</w:t>
      </w:r>
      <w:r w:rsidRPr="001A34E2">
        <w:rPr>
          <w:rFonts w:asciiTheme="minorEastAsia" w:hAnsiTheme="minorEastAsia" w:cs="仿宋_GB2312" w:hint="eastAsia"/>
          <w:color w:val="000000"/>
          <w:kern w:val="0"/>
          <w:szCs w:val="21"/>
          <w:lang w:val="zh-CN"/>
        </w:rPr>
        <w:t xml:space="preserve">　违反本条例，有下列行为的，分别按照下列规定处理：</w:t>
      </w:r>
    </w:p>
    <w:p w:rsidR="00C32686" w:rsidRPr="001A34E2" w:rsidRDefault="00C32686" w:rsidP="00C3268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行业组织、企业事业组织不开展职工教育，不制定职工教育发展规划和年度计划或者不按照职工教育发展规划和年度计划实施职工教育，不建立职工培训制度的，由市、县（市）人民政府或者其主管部门责令限期改正；</w:t>
      </w:r>
    </w:p>
    <w:p w:rsidR="00C32686" w:rsidRPr="001A34E2" w:rsidRDefault="00C32686" w:rsidP="00C3268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（二）职工无故不参加学习，不按照要求完成学习任务的，由行业组织或者其所在单位给予批评教育，责令改正；</w:t>
      </w:r>
    </w:p>
    <w:p w:rsidR="00C32686" w:rsidRPr="001A34E2" w:rsidRDefault="00C32686" w:rsidP="00C3268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（三）行业组织、企业事业组织不按规定办学、收费、发证的，由教育行政部门会同有关部门，给予批评教育，责令改正，收回证件并没收非法所得；</w:t>
      </w:r>
    </w:p>
    <w:p w:rsidR="00C32686" w:rsidRPr="001A34E2" w:rsidRDefault="00C32686" w:rsidP="00C3268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（四）企业事业组织无故阻挠职工参加学习或者不执行教育人员有关待遇规定，侵犯其合法权益的，由行业组织批评教育，责令限期改正；</w:t>
      </w:r>
    </w:p>
    <w:p w:rsidR="00C32686" w:rsidRPr="001A34E2" w:rsidRDefault="00C32686" w:rsidP="00C32686">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（五）行业组织、企业事业组织侵占、移用职工教育的校舍、</w:t>
      </w:r>
      <w:r w:rsidRPr="001A34E2">
        <w:rPr>
          <w:rFonts w:asciiTheme="minorEastAsia" w:hAnsiTheme="minorEastAsia" w:cs="仿宋_GB2312" w:hint="eastAsia"/>
          <w:color w:val="000000"/>
          <w:kern w:val="0"/>
          <w:szCs w:val="21"/>
          <w:lang w:val="zh-CN"/>
        </w:rPr>
        <w:lastRenderedPageBreak/>
        <w:t>场地和教学设备，挪用职工教育经费的，由市、县（市）人民政府或行业组织责令改正；情节严重的，对其法定代表人或主要负责人、直接责任人给予行政处分</w:t>
      </w:r>
      <w:bookmarkStart w:id="0" w:name="_GoBack"/>
      <w:bookmarkEnd w:id="0"/>
      <w:r w:rsidRPr="001A34E2">
        <w:rPr>
          <w:rFonts w:asciiTheme="minorEastAsia" w:hAnsiTheme="minorEastAsia" w:cs="仿宋_GB2312" w:hint="eastAsia"/>
          <w:color w:val="000000"/>
          <w:kern w:val="0"/>
          <w:szCs w:val="21"/>
          <w:lang w:val="zh-CN"/>
        </w:rPr>
        <w:t>；构成犯罪的，依法追究刑事责任。</w:t>
      </w:r>
    </w:p>
    <w:p w:rsidR="00C32686" w:rsidRPr="001A34E2" w:rsidRDefault="00C32686" w:rsidP="00C32686">
      <w:pPr>
        <w:autoSpaceDE w:val="0"/>
        <w:autoSpaceDN w:val="0"/>
        <w:adjustRightInd w:val="0"/>
        <w:jc w:val="left"/>
        <w:rPr>
          <w:rFonts w:asciiTheme="minorEastAsia" w:hAnsiTheme="minorEastAsia" w:cs="仿宋_GB2312"/>
          <w:color w:val="000000"/>
          <w:kern w:val="0"/>
          <w:szCs w:val="21"/>
          <w:lang w:val="zh-CN"/>
        </w:rPr>
      </w:pPr>
    </w:p>
    <w:p w:rsidR="00C32686" w:rsidRPr="00C32686" w:rsidRDefault="00C32686" w:rsidP="00C32686">
      <w:pPr>
        <w:autoSpaceDE w:val="0"/>
        <w:autoSpaceDN w:val="0"/>
        <w:adjustRightInd w:val="0"/>
        <w:jc w:val="center"/>
        <w:rPr>
          <w:rFonts w:ascii="黑体" w:eastAsia="黑体" w:hAnsi="黑体" w:cs="仿宋_GB2312" w:hint="eastAsia"/>
          <w:color w:val="000000"/>
          <w:kern w:val="0"/>
          <w:szCs w:val="21"/>
          <w:lang w:val="zh-CN"/>
        </w:rPr>
      </w:pPr>
      <w:r w:rsidRPr="00C32686">
        <w:rPr>
          <w:rFonts w:ascii="黑体" w:eastAsia="黑体" w:hAnsi="黑体" w:cs="仿宋_GB2312" w:hint="eastAsia"/>
          <w:bCs/>
          <w:color w:val="000000"/>
          <w:kern w:val="0"/>
          <w:szCs w:val="21"/>
          <w:lang w:val="zh-CN"/>
        </w:rPr>
        <w:t>第九章</w:t>
      </w:r>
      <w:r w:rsidRPr="00C32686">
        <w:rPr>
          <w:rFonts w:ascii="黑体" w:eastAsia="黑体" w:hAnsi="黑体" w:cs="仿宋_GB2312" w:hint="eastAsia"/>
          <w:color w:val="000000"/>
          <w:kern w:val="0"/>
          <w:szCs w:val="21"/>
          <w:lang w:val="zh-CN"/>
        </w:rPr>
        <w:t xml:space="preserve">　附</w:t>
      </w:r>
      <w:r w:rsidRPr="00C32686">
        <w:rPr>
          <w:rFonts w:ascii="黑体" w:eastAsia="黑体" w:hAnsi="黑体" w:cs="仿宋_GB2312" w:hint="eastAsia"/>
          <w:color w:val="000000"/>
          <w:kern w:val="0"/>
          <w:szCs w:val="21"/>
          <w:lang w:val="zh-CN"/>
        </w:rPr>
        <w:t>则</w:t>
      </w:r>
    </w:p>
    <w:p w:rsidR="00C32686" w:rsidRPr="001A34E2" w:rsidRDefault="00C32686" w:rsidP="00C32686">
      <w:pPr>
        <w:autoSpaceDE w:val="0"/>
        <w:autoSpaceDN w:val="0"/>
        <w:adjustRightInd w:val="0"/>
        <w:jc w:val="center"/>
        <w:rPr>
          <w:rFonts w:asciiTheme="minorEastAsia" w:hAnsiTheme="minorEastAsia" w:cs="仿宋_GB2312"/>
          <w:color w:val="000000"/>
          <w:kern w:val="0"/>
          <w:szCs w:val="21"/>
          <w:lang w:val="zh-CN"/>
        </w:rPr>
      </w:pPr>
    </w:p>
    <w:p w:rsidR="00C32686" w:rsidRPr="001A34E2" w:rsidRDefault="00C32686" w:rsidP="00C32686">
      <w:pPr>
        <w:autoSpaceDE w:val="0"/>
        <w:autoSpaceDN w:val="0"/>
        <w:adjustRightInd w:val="0"/>
        <w:jc w:val="left"/>
        <w:rPr>
          <w:rFonts w:asciiTheme="minorEastAsia" w:hAnsiTheme="minorEastAsia" w:cs="仿宋_GB2312"/>
          <w:color w:val="000000"/>
          <w:kern w:val="0"/>
          <w:szCs w:val="21"/>
          <w:lang w:val="zh-CN"/>
        </w:rPr>
      </w:pPr>
      <w:r w:rsidRPr="00C32686">
        <w:rPr>
          <w:rFonts w:asciiTheme="minorEastAsia" w:eastAsia="黑体" w:hAnsiTheme="minorEastAsia" w:cs="仿宋_GB2312" w:hint="eastAsia"/>
          <w:color w:val="000000"/>
          <w:kern w:val="0"/>
          <w:szCs w:val="21"/>
          <w:lang w:val="zh-CN"/>
        </w:rPr>
        <w:t xml:space="preserve">　　</w:t>
      </w:r>
      <w:r w:rsidRPr="00C32686">
        <w:rPr>
          <w:rFonts w:asciiTheme="minorEastAsia" w:eastAsia="黑体" w:hAnsiTheme="minorEastAsia" w:cs="仿宋_GB2312" w:hint="eastAsia"/>
          <w:bCs/>
          <w:color w:val="000000"/>
          <w:kern w:val="0"/>
          <w:szCs w:val="21"/>
          <w:lang w:val="zh-CN"/>
        </w:rPr>
        <w:t>第四十条</w:t>
      </w:r>
      <w:r w:rsidRPr="001A34E2">
        <w:rPr>
          <w:rFonts w:asciiTheme="minorEastAsia" w:hAnsiTheme="minorEastAsia" w:cs="仿宋_GB2312" w:hint="eastAsia"/>
          <w:color w:val="000000"/>
          <w:kern w:val="0"/>
          <w:szCs w:val="21"/>
          <w:lang w:val="zh-CN"/>
        </w:rPr>
        <w:t xml:space="preserve">　本条例自公布之日起施行。本市过去有关规定与本条例相抵触的，以本条例为准。</w:t>
      </w:r>
    </w:p>
    <w:p w:rsidR="00D57722" w:rsidRDefault="00D57722"/>
    <w:p w:rsidR="00D57722" w:rsidRDefault="00D57722"/>
    <w:p w:rsidR="00D57722" w:rsidRDefault="00D57722"/>
    <w:p w:rsidR="00D57722" w:rsidRDefault="00D57722"/>
    <w:p w:rsidR="00D57722" w:rsidRDefault="00D57722"/>
    <w:sectPr w:rsidR="00D57722"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6F8A" w:rsidRDefault="00F56F8A" w:rsidP="00D57722">
      <w:pPr>
        <w:spacing w:line="240" w:lineRule="auto"/>
      </w:pPr>
      <w:r>
        <w:separator/>
      </w:r>
    </w:p>
  </w:endnote>
  <w:endnote w:type="continuationSeparator" w:id="0">
    <w:p w:rsidR="00F56F8A" w:rsidRDefault="00F56F8A"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Arial Unicode MS"/>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C32686">
      <w:rPr>
        <w:rStyle w:val="a6"/>
        <w:rFonts w:ascii="宋体" w:eastAsia="宋体" w:hAnsi="宋体"/>
        <w:noProof/>
        <w:sz w:val="28"/>
      </w:rPr>
      <w:t>10</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C32686" w:rsidRPr="00C32686">
      <w:rPr>
        <w:noProof/>
      </w:rPr>
      <w:t>9</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6F8A" w:rsidRDefault="00F56F8A" w:rsidP="00D57722">
      <w:pPr>
        <w:spacing w:line="240" w:lineRule="auto"/>
      </w:pPr>
      <w:r>
        <w:separator/>
      </w:r>
    </w:p>
  </w:footnote>
  <w:footnote w:type="continuationSeparator" w:id="0">
    <w:p w:rsidR="00F56F8A" w:rsidRDefault="00F56F8A"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71F92"/>
    <w:rsid w:val="001B173E"/>
    <w:rsid w:val="007E7972"/>
    <w:rsid w:val="00821AE1"/>
    <w:rsid w:val="00A0649E"/>
    <w:rsid w:val="00C26BE1"/>
    <w:rsid w:val="00C32686"/>
    <w:rsid w:val="00D57722"/>
    <w:rsid w:val="00F56F8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4</TotalTime>
  <Pages>10</Pages>
  <Words>628</Words>
  <Characters>3583</Characters>
  <Application>Microsoft Office Word</Application>
  <DocSecurity>0</DocSecurity>
  <Lines>29</Lines>
  <Paragraphs>8</Paragraphs>
  <ScaleCrop>false</ScaleCrop>
  <Company>Microsoft</Company>
  <LinksUpToDate>false</LinksUpToDate>
  <CharactersWithSpaces>4203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cp:lastModifiedBy>
  <cp:revision>3</cp:revision>
  <dcterms:created xsi:type="dcterms:W3CDTF">2017-01-11T09:18:00Z</dcterms:created>
  <dcterms:modified xsi:type="dcterms:W3CDTF">2017-02-20T08:51:00Z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